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A41BC" w14:textId="77777777" w:rsidR="004C749C" w:rsidRDefault="004C749C" w:rsidP="009C4644">
      <w:pPr>
        <w:rPr>
          <w:rFonts w:ascii="Arial" w:hAnsi="Arial" w:cs="Arial"/>
          <w:b/>
        </w:rPr>
      </w:pPr>
      <w:bookmarkStart w:id="0" w:name="_GoBack"/>
      <w:bookmarkEnd w:id="0"/>
    </w:p>
    <w:p w14:paraId="2C389DE4" w14:textId="77777777" w:rsidR="004C749C" w:rsidRDefault="004C749C" w:rsidP="009C4644">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175"/>
        <w:gridCol w:w="1443"/>
        <w:gridCol w:w="3752"/>
      </w:tblGrid>
      <w:tr w:rsidR="00426F91" w:rsidRPr="00720BDB" w14:paraId="7F69DBD9" w14:textId="77777777" w:rsidTr="00951C79">
        <w:trPr>
          <w:trHeight w:val="153"/>
        </w:trPr>
        <w:tc>
          <w:tcPr>
            <w:tcW w:w="777" w:type="pct"/>
            <w:shd w:val="clear" w:color="auto" w:fill="C6D9F1" w:themeFill="text2" w:themeFillTint="33"/>
            <w:vAlign w:val="center"/>
          </w:tcPr>
          <w:p w14:paraId="130E1071" w14:textId="77777777" w:rsidR="00426F91" w:rsidRPr="00411F4D" w:rsidRDefault="00426F91" w:rsidP="0055647F">
            <w:pPr>
              <w:rPr>
                <w:rFonts w:ascii="Arial" w:hAnsi="Arial" w:cs="Arial"/>
                <w:b/>
                <w:sz w:val="18"/>
                <w:szCs w:val="18"/>
              </w:rPr>
            </w:pPr>
            <w:r w:rsidRPr="00411F4D">
              <w:rPr>
                <w:rFonts w:ascii="Arial" w:hAnsi="Arial" w:cs="Arial"/>
                <w:b/>
                <w:sz w:val="18"/>
                <w:szCs w:val="18"/>
              </w:rPr>
              <w:t>Position Title</w:t>
            </w:r>
            <w:r w:rsidR="00A144D9">
              <w:rPr>
                <w:rFonts w:ascii="Arial" w:hAnsi="Arial" w:cs="Arial"/>
                <w:b/>
                <w:sz w:val="18"/>
                <w:szCs w:val="18"/>
              </w:rPr>
              <w:t xml:space="preserve"> &amp; </w:t>
            </w:r>
            <w:r w:rsidR="0055647F">
              <w:rPr>
                <w:rFonts w:ascii="Arial" w:hAnsi="Arial" w:cs="Arial"/>
                <w:b/>
                <w:sz w:val="18"/>
                <w:szCs w:val="18"/>
              </w:rPr>
              <w:t>Level/Grade</w:t>
            </w:r>
            <w:r w:rsidRPr="00411F4D">
              <w:rPr>
                <w:rFonts w:ascii="Arial" w:hAnsi="Arial" w:cs="Arial"/>
                <w:b/>
                <w:sz w:val="18"/>
                <w:szCs w:val="18"/>
              </w:rPr>
              <w:t>:</w:t>
            </w:r>
          </w:p>
        </w:tc>
        <w:tc>
          <w:tcPr>
            <w:tcW w:w="1602" w:type="pct"/>
            <w:vAlign w:val="center"/>
          </w:tcPr>
          <w:p w14:paraId="1D998603" w14:textId="77777777" w:rsidR="00426F91" w:rsidRDefault="00B252FC" w:rsidP="00951C79">
            <w:pPr>
              <w:rPr>
                <w:rFonts w:ascii="Arial" w:hAnsi="Arial" w:cs="Arial"/>
                <w:sz w:val="18"/>
                <w:szCs w:val="18"/>
              </w:rPr>
            </w:pPr>
            <w:r>
              <w:rPr>
                <w:rFonts w:ascii="Arial" w:hAnsi="Arial" w:cs="Arial"/>
                <w:sz w:val="18"/>
                <w:szCs w:val="18"/>
              </w:rPr>
              <w:t xml:space="preserve">Speech Pathologist </w:t>
            </w:r>
          </w:p>
          <w:p w14:paraId="25B6D518" w14:textId="77777777" w:rsidR="00976C61" w:rsidRPr="00411F4D" w:rsidRDefault="00976C61" w:rsidP="00951C79">
            <w:pPr>
              <w:rPr>
                <w:rFonts w:ascii="Arial" w:hAnsi="Arial" w:cs="Arial"/>
                <w:sz w:val="18"/>
                <w:szCs w:val="18"/>
              </w:rPr>
            </w:pPr>
            <w:r w:rsidRPr="00C44F68">
              <w:rPr>
                <w:rFonts w:ascii="Arial" w:hAnsi="Arial" w:cs="Arial"/>
                <w:sz w:val="18"/>
                <w:szCs w:val="18"/>
              </w:rPr>
              <w:t>SFC Rates CatholicCare Enterprise Agreement</w:t>
            </w:r>
          </w:p>
        </w:tc>
        <w:tc>
          <w:tcPr>
            <w:tcW w:w="728" w:type="pct"/>
            <w:shd w:val="clear" w:color="auto" w:fill="C6D9F1" w:themeFill="text2" w:themeFillTint="33"/>
            <w:vAlign w:val="center"/>
          </w:tcPr>
          <w:p w14:paraId="7219AF71" w14:textId="77777777" w:rsidR="00426F91" w:rsidRPr="00411F4D" w:rsidRDefault="00426F91" w:rsidP="00561135">
            <w:pPr>
              <w:rPr>
                <w:rFonts w:ascii="Arial" w:hAnsi="Arial" w:cs="Arial"/>
                <w:b/>
                <w:sz w:val="18"/>
                <w:szCs w:val="18"/>
              </w:rPr>
            </w:pPr>
            <w:r w:rsidRPr="00411F4D">
              <w:rPr>
                <w:rFonts w:ascii="Arial" w:hAnsi="Arial" w:cs="Arial"/>
                <w:b/>
                <w:sz w:val="18"/>
                <w:szCs w:val="18"/>
              </w:rPr>
              <w:t>Department:</w:t>
            </w:r>
          </w:p>
        </w:tc>
        <w:tc>
          <w:tcPr>
            <w:tcW w:w="1893" w:type="pct"/>
            <w:shd w:val="clear" w:color="auto" w:fill="auto"/>
            <w:vAlign w:val="center"/>
          </w:tcPr>
          <w:p w14:paraId="5E6C64F4" w14:textId="77777777" w:rsidR="00426F91" w:rsidRPr="00411F4D" w:rsidRDefault="00B252FC" w:rsidP="00951C79">
            <w:pPr>
              <w:rPr>
                <w:rFonts w:ascii="Arial" w:hAnsi="Arial" w:cs="Arial"/>
                <w:sz w:val="18"/>
                <w:szCs w:val="18"/>
              </w:rPr>
            </w:pPr>
            <w:r>
              <w:rPr>
                <w:rFonts w:ascii="Arial" w:hAnsi="Arial" w:cs="Arial"/>
                <w:sz w:val="18"/>
                <w:szCs w:val="18"/>
              </w:rPr>
              <w:t>Counselling and Therapy Services</w:t>
            </w:r>
          </w:p>
        </w:tc>
      </w:tr>
      <w:tr w:rsidR="00426F91" w:rsidRPr="00720BDB" w14:paraId="0FECB49C" w14:textId="77777777" w:rsidTr="00951C79">
        <w:trPr>
          <w:trHeight w:val="397"/>
        </w:trPr>
        <w:tc>
          <w:tcPr>
            <w:tcW w:w="777" w:type="pct"/>
            <w:shd w:val="clear" w:color="auto" w:fill="C6D9F1" w:themeFill="text2" w:themeFillTint="33"/>
            <w:vAlign w:val="center"/>
          </w:tcPr>
          <w:p w14:paraId="1B2413AA" w14:textId="77777777" w:rsidR="00426F91" w:rsidRPr="00411F4D" w:rsidRDefault="00426F91" w:rsidP="00561135">
            <w:pPr>
              <w:rPr>
                <w:rFonts w:ascii="Arial" w:hAnsi="Arial" w:cs="Arial"/>
                <w:b/>
                <w:sz w:val="18"/>
                <w:szCs w:val="18"/>
              </w:rPr>
            </w:pPr>
            <w:r w:rsidRPr="00411F4D">
              <w:rPr>
                <w:rFonts w:ascii="Arial" w:hAnsi="Arial" w:cs="Arial"/>
                <w:b/>
                <w:sz w:val="18"/>
                <w:szCs w:val="18"/>
              </w:rPr>
              <w:t>Reports to:</w:t>
            </w:r>
          </w:p>
        </w:tc>
        <w:tc>
          <w:tcPr>
            <w:tcW w:w="1602" w:type="pct"/>
            <w:vAlign w:val="center"/>
          </w:tcPr>
          <w:p w14:paraId="52130FBD" w14:textId="77777777" w:rsidR="00426F91" w:rsidRPr="00411F4D" w:rsidRDefault="00B252FC" w:rsidP="00951C79">
            <w:pPr>
              <w:rPr>
                <w:rFonts w:ascii="Arial" w:hAnsi="Arial" w:cs="Arial"/>
                <w:sz w:val="18"/>
                <w:szCs w:val="18"/>
              </w:rPr>
            </w:pPr>
            <w:r>
              <w:rPr>
                <w:rFonts w:ascii="Arial" w:hAnsi="Arial" w:cs="Arial"/>
                <w:sz w:val="18"/>
                <w:szCs w:val="18"/>
              </w:rPr>
              <w:t xml:space="preserve">Senior Operation </w:t>
            </w:r>
            <w:r w:rsidR="00A144D9">
              <w:rPr>
                <w:rFonts w:ascii="Arial" w:hAnsi="Arial" w:cs="Arial"/>
                <w:sz w:val="18"/>
                <w:szCs w:val="18"/>
              </w:rPr>
              <w:t>Manager</w:t>
            </w:r>
          </w:p>
        </w:tc>
        <w:tc>
          <w:tcPr>
            <w:tcW w:w="728" w:type="pct"/>
            <w:shd w:val="clear" w:color="auto" w:fill="C6D9F1" w:themeFill="text2" w:themeFillTint="33"/>
            <w:vAlign w:val="center"/>
          </w:tcPr>
          <w:p w14:paraId="404F9B3B" w14:textId="77777777" w:rsidR="00426F91" w:rsidRPr="00411F4D" w:rsidRDefault="00426F91" w:rsidP="00951034">
            <w:pPr>
              <w:rPr>
                <w:rFonts w:ascii="Arial" w:hAnsi="Arial" w:cs="Arial"/>
                <w:b/>
                <w:sz w:val="18"/>
                <w:szCs w:val="18"/>
              </w:rPr>
            </w:pPr>
            <w:r w:rsidRPr="00411F4D">
              <w:rPr>
                <w:rFonts w:ascii="Arial" w:hAnsi="Arial" w:cs="Arial"/>
                <w:b/>
                <w:sz w:val="18"/>
                <w:szCs w:val="18"/>
              </w:rPr>
              <w:t>Supervis</w:t>
            </w:r>
            <w:r w:rsidR="00951034" w:rsidRPr="00411F4D">
              <w:rPr>
                <w:rFonts w:ascii="Arial" w:hAnsi="Arial" w:cs="Arial"/>
                <w:b/>
                <w:sz w:val="18"/>
                <w:szCs w:val="18"/>
              </w:rPr>
              <w:t>es</w:t>
            </w:r>
            <w:r w:rsidRPr="00411F4D">
              <w:rPr>
                <w:rFonts w:ascii="Arial" w:hAnsi="Arial" w:cs="Arial"/>
                <w:b/>
                <w:sz w:val="18"/>
                <w:szCs w:val="18"/>
              </w:rPr>
              <w:t>:</w:t>
            </w:r>
          </w:p>
        </w:tc>
        <w:tc>
          <w:tcPr>
            <w:tcW w:w="1893" w:type="pct"/>
            <w:shd w:val="clear" w:color="auto" w:fill="auto"/>
            <w:vAlign w:val="center"/>
          </w:tcPr>
          <w:p w14:paraId="4902EA8B" w14:textId="77777777" w:rsidR="00426F91" w:rsidRPr="00411F4D" w:rsidRDefault="006C5B3A" w:rsidP="00951C79">
            <w:pPr>
              <w:rPr>
                <w:rFonts w:ascii="Arial" w:hAnsi="Arial" w:cs="Arial"/>
                <w:sz w:val="18"/>
                <w:szCs w:val="18"/>
              </w:rPr>
            </w:pPr>
            <w:r>
              <w:rPr>
                <w:rFonts w:ascii="Arial" w:hAnsi="Arial" w:cs="Arial"/>
                <w:sz w:val="18"/>
                <w:szCs w:val="18"/>
              </w:rPr>
              <w:t>-</w:t>
            </w:r>
          </w:p>
        </w:tc>
      </w:tr>
      <w:tr w:rsidR="00426F91" w:rsidRPr="00720BDB" w14:paraId="5A42AF13" w14:textId="77777777" w:rsidTr="00951C79">
        <w:trPr>
          <w:trHeight w:val="851"/>
        </w:trPr>
        <w:tc>
          <w:tcPr>
            <w:tcW w:w="777" w:type="pct"/>
            <w:shd w:val="clear" w:color="auto" w:fill="C6D9F1" w:themeFill="text2" w:themeFillTint="33"/>
            <w:vAlign w:val="center"/>
          </w:tcPr>
          <w:p w14:paraId="06D97D8C" w14:textId="77777777" w:rsidR="00426F91" w:rsidRPr="00411F4D" w:rsidRDefault="00426F91" w:rsidP="00561135">
            <w:pPr>
              <w:rPr>
                <w:rFonts w:ascii="Arial" w:hAnsi="Arial" w:cs="Arial"/>
                <w:b/>
                <w:sz w:val="18"/>
                <w:szCs w:val="18"/>
              </w:rPr>
            </w:pPr>
            <w:r w:rsidRPr="00411F4D">
              <w:rPr>
                <w:rFonts w:ascii="Arial" w:hAnsi="Arial" w:cs="Arial"/>
                <w:b/>
                <w:sz w:val="18"/>
                <w:szCs w:val="18"/>
              </w:rPr>
              <w:t>Internal Liaisons:</w:t>
            </w:r>
          </w:p>
        </w:tc>
        <w:tc>
          <w:tcPr>
            <w:tcW w:w="1602" w:type="pct"/>
            <w:vAlign w:val="center"/>
          </w:tcPr>
          <w:p w14:paraId="60B2122A" w14:textId="77777777" w:rsidR="00B252FC" w:rsidRDefault="00B252FC" w:rsidP="00B252FC">
            <w:pPr>
              <w:rPr>
                <w:rFonts w:ascii="Arial" w:hAnsi="Arial" w:cs="Arial"/>
                <w:sz w:val="18"/>
                <w:szCs w:val="18"/>
              </w:rPr>
            </w:pPr>
            <w:r>
              <w:rPr>
                <w:rFonts w:ascii="Arial" w:hAnsi="Arial" w:cs="Arial"/>
                <w:sz w:val="18"/>
                <w:szCs w:val="18"/>
              </w:rPr>
              <w:t>Portfolio Director</w:t>
            </w:r>
          </w:p>
          <w:p w14:paraId="2A6FB8D7" w14:textId="77777777" w:rsidR="00B252FC" w:rsidRDefault="00B252FC" w:rsidP="00B252FC">
            <w:pPr>
              <w:rPr>
                <w:rFonts w:ascii="Arial" w:hAnsi="Arial" w:cs="Arial"/>
                <w:sz w:val="18"/>
                <w:szCs w:val="18"/>
              </w:rPr>
            </w:pPr>
            <w:r>
              <w:rPr>
                <w:rFonts w:ascii="Arial" w:hAnsi="Arial" w:cs="Arial"/>
                <w:sz w:val="18"/>
                <w:szCs w:val="18"/>
              </w:rPr>
              <w:t xml:space="preserve">Program </w:t>
            </w:r>
            <w:r w:rsidR="00AD7212">
              <w:rPr>
                <w:rFonts w:ascii="Arial" w:hAnsi="Arial" w:cs="Arial"/>
                <w:sz w:val="18"/>
                <w:szCs w:val="18"/>
              </w:rPr>
              <w:t>Manager</w:t>
            </w:r>
            <w:r>
              <w:rPr>
                <w:rFonts w:ascii="Arial" w:hAnsi="Arial" w:cs="Arial"/>
                <w:sz w:val="18"/>
                <w:szCs w:val="18"/>
              </w:rPr>
              <w:t>s</w:t>
            </w:r>
          </w:p>
          <w:p w14:paraId="1B12D2F2" w14:textId="77777777" w:rsidR="00426F91" w:rsidRPr="00411F4D" w:rsidRDefault="00951C79" w:rsidP="00B252FC">
            <w:pPr>
              <w:rPr>
                <w:rFonts w:ascii="Arial" w:hAnsi="Arial" w:cs="Arial"/>
                <w:sz w:val="18"/>
                <w:szCs w:val="18"/>
              </w:rPr>
            </w:pPr>
            <w:r>
              <w:rPr>
                <w:rFonts w:ascii="Arial" w:hAnsi="Arial" w:cs="Arial"/>
                <w:sz w:val="18"/>
                <w:szCs w:val="18"/>
              </w:rPr>
              <w:t xml:space="preserve">Workers/Peers, Corporate Staff. </w:t>
            </w:r>
          </w:p>
        </w:tc>
        <w:tc>
          <w:tcPr>
            <w:tcW w:w="728" w:type="pct"/>
            <w:shd w:val="clear" w:color="auto" w:fill="C6D9F1" w:themeFill="text2" w:themeFillTint="33"/>
            <w:vAlign w:val="center"/>
          </w:tcPr>
          <w:p w14:paraId="3C33424A" w14:textId="77777777" w:rsidR="00426F91" w:rsidRPr="00411F4D" w:rsidRDefault="00426F91" w:rsidP="00561135">
            <w:pPr>
              <w:rPr>
                <w:rFonts w:ascii="Arial" w:hAnsi="Arial" w:cs="Arial"/>
                <w:b/>
                <w:sz w:val="18"/>
                <w:szCs w:val="18"/>
              </w:rPr>
            </w:pPr>
            <w:r w:rsidRPr="00411F4D">
              <w:rPr>
                <w:rFonts w:ascii="Arial" w:hAnsi="Arial" w:cs="Arial"/>
                <w:b/>
                <w:sz w:val="18"/>
                <w:szCs w:val="18"/>
              </w:rPr>
              <w:t>External Liaisons:</w:t>
            </w:r>
          </w:p>
        </w:tc>
        <w:tc>
          <w:tcPr>
            <w:tcW w:w="1893" w:type="pct"/>
            <w:shd w:val="clear" w:color="auto" w:fill="auto"/>
            <w:vAlign w:val="center"/>
          </w:tcPr>
          <w:p w14:paraId="1582E973" w14:textId="77777777" w:rsidR="00426F91" w:rsidRPr="00411F4D" w:rsidRDefault="00B252FC" w:rsidP="00951C79">
            <w:pPr>
              <w:rPr>
                <w:rFonts w:ascii="Arial" w:hAnsi="Arial" w:cs="Arial"/>
                <w:sz w:val="18"/>
                <w:szCs w:val="18"/>
              </w:rPr>
            </w:pPr>
            <w:r>
              <w:rPr>
                <w:rFonts w:ascii="Arial" w:hAnsi="Arial" w:cs="Arial"/>
                <w:sz w:val="18"/>
                <w:szCs w:val="18"/>
              </w:rPr>
              <w:t>NDIS, Medicare</w:t>
            </w:r>
            <w:r w:rsidR="00647B8C">
              <w:rPr>
                <w:rFonts w:ascii="Arial" w:hAnsi="Arial" w:cs="Arial"/>
                <w:sz w:val="18"/>
                <w:szCs w:val="18"/>
              </w:rPr>
              <w:t>, educational institutes, community services</w:t>
            </w:r>
          </w:p>
        </w:tc>
      </w:tr>
    </w:tbl>
    <w:p w14:paraId="4B4364FC" w14:textId="77777777" w:rsidR="00951034" w:rsidRDefault="00951034"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85"/>
        <w:gridCol w:w="3128"/>
        <w:gridCol w:w="1395"/>
        <w:gridCol w:w="3705"/>
      </w:tblGrid>
      <w:tr w:rsidR="00FA048E" w:rsidRPr="009C4644" w14:paraId="1B4C14E9" w14:textId="77777777" w:rsidTr="00114786">
        <w:trPr>
          <w:trHeight w:val="959"/>
        </w:trPr>
        <w:tc>
          <w:tcPr>
            <w:tcW w:w="806" w:type="pct"/>
            <w:shd w:val="clear" w:color="auto" w:fill="auto"/>
            <w:vAlign w:val="center"/>
          </w:tcPr>
          <w:p w14:paraId="738605C3" w14:textId="77777777" w:rsidR="00FA048E" w:rsidRPr="00411F4D" w:rsidRDefault="00FA048E"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Position Objective</w:t>
            </w:r>
          </w:p>
        </w:tc>
        <w:tc>
          <w:tcPr>
            <w:tcW w:w="4194" w:type="pct"/>
            <w:gridSpan w:val="4"/>
            <w:shd w:val="clear" w:color="auto" w:fill="auto"/>
            <w:vAlign w:val="center"/>
          </w:tcPr>
          <w:p w14:paraId="447C26D1" w14:textId="77777777" w:rsidR="00730518" w:rsidRDefault="00730518" w:rsidP="000B7B3B">
            <w:pPr>
              <w:rPr>
                <w:rFonts w:ascii="Arial" w:hAnsi="Arial" w:cs="Arial"/>
                <w:color w:val="000000" w:themeColor="text1"/>
                <w:sz w:val="18"/>
                <w:szCs w:val="20"/>
              </w:rPr>
            </w:pPr>
          </w:p>
          <w:p w14:paraId="77981175" w14:textId="00517B1E" w:rsidR="000B7B3B" w:rsidRPr="000B7B3B" w:rsidRDefault="000B7B3B" w:rsidP="000B7B3B">
            <w:pPr>
              <w:rPr>
                <w:rFonts w:ascii="Arial" w:hAnsi="Arial" w:cs="Arial"/>
                <w:color w:val="000000" w:themeColor="text1"/>
                <w:sz w:val="18"/>
                <w:szCs w:val="20"/>
              </w:rPr>
            </w:pPr>
            <w:r w:rsidRPr="000B7B3B">
              <w:rPr>
                <w:rFonts w:ascii="Arial" w:hAnsi="Arial" w:cs="Arial"/>
                <w:color w:val="000000" w:themeColor="text1"/>
                <w:sz w:val="18"/>
                <w:szCs w:val="20"/>
              </w:rPr>
              <w:t xml:space="preserve">The Speech Pathologist will be working with people </w:t>
            </w:r>
            <w:r w:rsidR="00E53896">
              <w:rPr>
                <w:rFonts w:ascii="Arial" w:hAnsi="Arial" w:cs="Arial"/>
                <w:color w:val="000000" w:themeColor="text1"/>
                <w:sz w:val="18"/>
                <w:szCs w:val="20"/>
              </w:rPr>
              <w:t xml:space="preserve">of all ages from a variety of backgrounds including people with </w:t>
            </w:r>
            <w:r w:rsidRPr="000B7B3B">
              <w:rPr>
                <w:rFonts w:ascii="Arial" w:hAnsi="Arial" w:cs="Arial"/>
                <w:color w:val="000000" w:themeColor="text1"/>
                <w:sz w:val="18"/>
                <w:szCs w:val="20"/>
              </w:rPr>
              <w:t>physical and developmental disabilities</w:t>
            </w:r>
            <w:r w:rsidR="00E53896">
              <w:rPr>
                <w:rFonts w:ascii="Arial" w:hAnsi="Arial" w:cs="Arial"/>
                <w:color w:val="000000" w:themeColor="text1"/>
                <w:sz w:val="18"/>
                <w:szCs w:val="20"/>
              </w:rPr>
              <w:t xml:space="preserve">, </w:t>
            </w:r>
            <w:r w:rsidRPr="000B7B3B">
              <w:rPr>
                <w:rFonts w:ascii="Arial" w:hAnsi="Arial" w:cs="Arial"/>
                <w:color w:val="000000" w:themeColor="text1"/>
                <w:sz w:val="18"/>
                <w:szCs w:val="20"/>
              </w:rPr>
              <w:t>learni</w:t>
            </w:r>
            <w:r w:rsidR="00E53896">
              <w:rPr>
                <w:rFonts w:ascii="Arial" w:hAnsi="Arial" w:cs="Arial"/>
                <w:color w:val="000000" w:themeColor="text1"/>
                <w:sz w:val="18"/>
                <w:szCs w:val="20"/>
              </w:rPr>
              <w:t>ng and behavioural difficulties, me</w:t>
            </w:r>
            <w:r w:rsidRPr="000B7B3B">
              <w:rPr>
                <w:rFonts w:ascii="Arial" w:hAnsi="Arial" w:cs="Arial"/>
                <w:color w:val="000000" w:themeColor="text1"/>
                <w:sz w:val="18"/>
                <w:szCs w:val="20"/>
              </w:rPr>
              <w:t>ntal health</w:t>
            </w:r>
            <w:r w:rsidR="00E53896">
              <w:rPr>
                <w:rFonts w:ascii="Arial" w:hAnsi="Arial" w:cs="Arial"/>
                <w:color w:val="000000" w:themeColor="text1"/>
                <w:sz w:val="18"/>
                <w:szCs w:val="20"/>
              </w:rPr>
              <w:t>, communication, cognition and/swallowing disorders</w:t>
            </w:r>
            <w:r w:rsidRPr="000B7B3B">
              <w:rPr>
                <w:rFonts w:ascii="Arial" w:hAnsi="Arial" w:cs="Arial"/>
                <w:color w:val="000000" w:themeColor="text1"/>
                <w:sz w:val="18"/>
                <w:szCs w:val="20"/>
              </w:rPr>
              <w:t xml:space="preserve">. They will be required to work collaboratively in a multidisciplinary team environment, providing advice and support to team members in their discipline.  </w:t>
            </w:r>
          </w:p>
          <w:p w14:paraId="1FE2AD04" w14:textId="77777777" w:rsidR="000B7B3B" w:rsidRPr="000B7B3B" w:rsidRDefault="000B7B3B" w:rsidP="000B7B3B">
            <w:pPr>
              <w:rPr>
                <w:rFonts w:ascii="Arial" w:hAnsi="Arial" w:cs="Arial"/>
                <w:color w:val="000000" w:themeColor="text1"/>
                <w:sz w:val="18"/>
                <w:szCs w:val="20"/>
              </w:rPr>
            </w:pPr>
          </w:p>
          <w:p w14:paraId="56144180" w14:textId="77777777" w:rsidR="000B7B3B" w:rsidRPr="000B7B3B" w:rsidRDefault="000B7B3B" w:rsidP="000B7B3B">
            <w:pPr>
              <w:rPr>
                <w:rFonts w:ascii="Arial" w:hAnsi="Arial" w:cs="Arial"/>
                <w:b/>
                <w:color w:val="000000" w:themeColor="text1"/>
                <w:sz w:val="18"/>
                <w:szCs w:val="20"/>
              </w:rPr>
            </w:pPr>
            <w:r w:rsidRPr="000B7B3B">
              <w:rPr>
                <w:rFonts w:ascii="Arial" w:hAnsi="Arial" w:cs="Arial"/>
                <w:color w:val="000000" w:themeColor="text1"/>
                <w:sz w:val="18"/>
                <w:szCs w:val="20"/>
              </w:rPr>
              <w:t>The Speech Pathologist will work with a strengths based approach and a person centred framework to achieve positive outcomes for the client and/or family. Working within a client’s everyday environment will be important in achieving these outcomes.</w:t>
            </w:r>
          </w:p>
          <w:p w14:paraId="6221BD8A" w14:textId="77777777" w:rsidR="000B7B3B" w:rsidRPr="000B7B3B" w:rsidRDefault="000B7B3B" w:rsidP="000B7B3B">
            <w:pPr>
              <w:rPr>
                <w:rFonts w:ascii="Arial" w:hAnsi="Arial" w:cs="Arial"/>
                <w:color w:val="000000" w:themeColor="text1"/>
                <w:sz w:val="18"/>
                <w:szCs w:val="20"/>
              </w:rPr>
            </w:pPr>
          </w:p>
          <w:p w14:paraId="43714281" w14:textId="77777777" w:rsidR="000B7B3B" w:rsidRPr="000B7B3B" w:rsidRDefault="000B7B3B" w:rsidP="000B7B3B">
            <w:pPr>
              <w:rPr>
                <w:rFonts w:ascii="Arial" w:hAnsi="Arial" w:cs="Arial"/>
                <w:color w:val="000000" w:themeColor="text1"/>
                <w:sz w:val="18"/>
                <w:szCs w:val="20"/>
              </w:rPr>
            </w:pPr>
            <w:r w:rsidRPr="000B7B3B">
              <w:rPr>
                <w:rFonts w:ascii="Arial" w:hAnsi="Arial" w:cs="Arial"/>
                <w:color w:val="000000" w:themeColor="text1"/>
                <w:sz w:val="18"/>
                <w:szCs w:val="20"/>
              </w:rPr>
              <w:t>Speech pathologists will provide a range of services which may include:</w:t>
            </w:r>
          </w:p>
          <w:p w14:paraId="7FA6E677" w14:textId="77777777" w:rsidR="00730518" w:rsidRDefault="00730518" w:rsidP="00730518">
            <w:pPr>
              <w:pStyle w:val="ListParagraph"/>
              <w:spacing w:after="200" w:line="276" w:lineRule="auto"/>
              <w:rPr>
                <w:rFonts w:ascii="Arial" w:hAnsi="Arial" w:cs="Arial"/>
                <w:color w:val="000000" w:themeColor="text1"/>
                <w:sz w:val="18"/>
                <w:szCs w:val="20"/>
              </w:rPr>
            </w:pPr>
          </w:p>
          <w:p w14:paraId="6B1133DD" w14:textId="20051FEF" w:rsidR="000B7B3B" w:rsidRPr="000B7B3B" w:rsidRDefault="000B7B3B" w:rsidP="001605A5">
            <w:pPr>
              <w:pStyle w:val="ListParagraph"/>
              <w:numPr>
                <w:ilvl w:val="0"/>
                <w:numId w:val="6"/>
              </w:numPr>
              <w:spacing w:after="200" w:line="276" w:lineRule="auto"/>
              <w:rPr>
                <w:rFonts w:ascii="Arial" w:hAnsi="Arial" w:cs="Arial"/>
                <w:color w:val="000000" w:themeColor="text1"/>
                <w:sz w:val="18"/>
                <w:szCs w:val="20"/>
              </w:rPr>
            </w:pPr>
            <w:r w:rsidRPr="000B7B3B">
              <w:rPr>
                <w:rFonts w:ascii="Arial" w:hAnsi="Arial" w:cs="Arial"/>
                <w:color w:val="000000" w:themeColor="text1"/>
                <w:sz w:val="18"/>
                <w:szCs w:val="20"/>
              </w:rPr>
              <w:t>Screenings and standardised assessments</w:t>
            </w:r>
          </w:p>
          <w:p w14:paraId="0DFF9FCC" w14:textId="77777777" w:rsidR="000B7B3B" w:rsidRPr="000B7B3B" w:rsidRDefault="000B7B3B" w:rsidP="001605A5">
            <w:pPr>
              <w:pStyle w:val="ListParagraph"/>
              <w:numPr>
                <w:ilvl w:val="0"/>
                <w:numId w:val="6"/>
              </w:numPr>
              <w:spacing w:after="200" w:line="276" w:lineRule="auto"/>
              <w:rPr>
                <w:rFonts w:ascii="Arial" w:hAnsi="Arial" w:cs="Arial"/>
                <w:color w:val="000000" w:themeColor="text1"/>
                <w:sz w:val="18"/>
                <w:szCs w:val="20"/>
              </w:rPr>
            </w:pPr>
            <w:r w:rsidRPr="000B7B3B">
              <w:rPr>
                <w:rFonts w:ascii="Arial" w:hAnsi="Arial" w:cs="Arial"/>
                <w:color w:val="000000" w:themeColor="text1"/>
                <w:sz w:val="18"/>
                <w:szCs w:val="20"/>
              </w:rPr>
              <w:t>Individual &amp;/or group therapy</w:t>
            </w:r>
          </w:p>
          <w:p w14:paraId="22A207FD" w14:textId="77777777" w:rsidR="000B7B3B" w:rsidRPr="000B7B3B" w:rsidRDefault="000B7B3B" w:rsidP="001605A5">
            <w:pPr>
              <w:pStyle w:val="ListParagraph"/>
              <w:numPr>
                <w:ilvl w:val="0"/>
                <w:numId w:val="6"/>
              </w:numPr>
              <w:spacing w:after="200" w:line="276" w:lineRule="auto"/>
              <w:rPr>
                <w:rFonts w:ascii="Arial" w:hAnsi="Arial" w:cs="Arial"/>
                <w:color w:val="000000" w:themeColor="text1"/>
                <w:sz w:val="18"/>
                <w:szCs w:val="20"/>
              </w:rPr>
            </w:pPr>
            <w:r w:rsidRPr="000B7B3B">
              <w:rPr>
                <w:rFonts w:ascii="Arial" w:hAnsi="Arial" w:cs="Arial"/>
                <w:color w:val="000000" w:themeColor="text1"/>
                <w:sz w:val="18"/>
                <w:szCs w:val="20"/>
              </w:rPr>
              <w:t>Providing advice, support and recommendations regarding assistive and adaptive technologies</w:t>
            </w:r>
          </w:p>
          <w:p w14:paraId="3D193533" w14:textId="77777777" w:rsidR="000B7B3B" w:rsidRPr="000B7B3B" w:rsidRDefault="000B7B3B" w:rsidP="001605A5">
            <w:pPr>
              <w:pStyle w:val="ListParagraph"/>
              <w:numPr>
                <w:ilvl w:val="0"/>
                <w:numId w:val="6"/>
              </w:numPr>
              <w:spacing w:after="200" w:line="276" w:lineRule="auto"/>
              <w:rPr>
                <w:rFonts w:ascii="Arial" w:hAnsi="Arial" w:cs="Arial"/>
                <w:color w:val="000000" w:themeColor="text1"/>
                <w:sz w:val="18"/>
                <w:szCs w:val="20"/>
              </w:rPr>
            </w:pPr>
            <w:r w:rsidRPr="000B7B3B">
              <w:rPr>
                <w:rFonts w:ascii="Arial" w:hAnsi="Arial" w:cs="Arial"/>
                <w:color w:val="000000" w:themeColor="text1"/>
                <w:sz w:val="18"/>
                <w:szCs w:val="20"/>
              </w:rPr>
              <w:t>Provide professional development to external services</w:t>
            </w:r>
          </w:p>
          <w:p w14:paraId="0B1AB987" w14:textId="77777777" w:rsidR="00027908" w:rsidRPr="000B7B3B" w:rsidRDefault="000B7B3B" w:rsidP="001605A5">
            <w:pPr>
              <w:pStyle w:val="ListParagraph"/>
              <w:numPr>
                <w:ilvl w:val="0"/>
                <w:numId w:val="6"/>
              </w:numPr>
              <w:spacing w:after="200" w:line="276" w:lineRule="auto"/>
              <w:rPr>
                <w:rFonts w:ascii="Arial" w:hAnsi="Arial" w:cs="Arial"/>
                <w:color w:val="000000" w:themeColor="text1"/>
                <w:sz w:val="18"/>
                <w:szCs w:val="20"/>
              </w:rPr>
            </w:pPr>
            <w:r w:rsidRPr="000B7B3B">
              <w:rPr>
                <w:rFonts w:ascii="Arial" w:hAnsi="Arial" w:cs="Arial"/>
                <w:color w:val="000000" w:themeColor="text1"/>
                <w:sz w:val="18"/>
                <w:szCs w:val="20"/>
              </w:rPr>
              <w:t>Provide advice, support and education to both internal and external staff working with a client in regard to their plan and individual goal</w:t>
            </w:r>
            <w:r>
              <w:rPr>
                <w:rFonts w:ascii="Arial" w:hAnsi="Arial" w:cs="Arial"/>
                <w:color w:val="000000" w:themeColor="text1"/>
                <w:sz w:val="18"/>
                <w:szCs w:val="20"/>
              </w:rPr>
              <w:t>s</w:t>
            </w:r>
          </w:p>
        </w:tc>
      </w:tr>
      <w:tr w:rsidR="00FA048E" w:rsidRPr="009C4644" w14:paraId="3E9E9A74" w14:textId="77777777" w:rsidTr="00114786">
        <w:trPr>
          <w:trHeight w:val="1983"/>
        </w:trPr>
        <w:tc>
          <w:tcPr>
            <w:tcW w:w="806" w:type="pct"/>
            <w:shd w:val="clear" w:color="auto" w:fill="auto"/>
            <w:vAlign w:val="center"/>
          </w:tcPr>
          <w:p w14:paraId="50CAF035" w14:textId="77777777" w:rsidR="00FA048E" w:rsidRPr="00411F4D" w:rsidRDefault="001C7AAF"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Key Responsibilities</w:t>
            </w:r>
          </w:p>
        </w:tc>
        <w:tc>
          <w:tcPr>
            <w:tcW w:w="4194" w:type="pct"/>
            <w:gridSpan w:val="4"/>
            <w:shd w:val="clear" w:color="auto" w:fill="auto"/>
            <w:vAlign w:val="center"/>
          </w:tcPr>
          <w:p w14:paraId="55FD7D06" w14:textId="77777777" w:rsidR="00730518" w:rsidRDefault="00730518" w:rsidP="00A1460A">
            <w:pPr>
              <w:rPr>
                <w:rFonts w:ascii="Arial" w:eastAsia="Calibri" w:hAnsi="Arial" w:cs="Arial"/>
                <w:b/>
                <w:sz w:val="18"/>
                <w:szCs w:val="18"/>
                <w:lang w:val="en-US" w:eastAsia="en-US"/>
              </w:rPr>
            </w:pPr>
          </w:p>
          <w:p w14:paraId="146DF8A0" w14:textId="29810730" w:rsidR="00A1460A" w:rsidRPr="00A1460A" w:rsidRDefault="00A1460A" w:rsidP="00A1460A">
            <w:pPr>
              <w:rPr>
                <w:rFonts w:ascii="Arial" w:eastAsia="Calibri" w:hAnsi="Arial" w:cs="Arial"/>
                <w:b/>
                <w:sz w:val="18"/>
                <w:szCs w:val="18"/>
                <w:lang w:val="en-US" w:eastAsia="en-US"/>
              </w:rPr>
            </w:pPr>
            <w:r w:rsidRPr="00A1460A">
              <w:rPr>
                <w:rFonts w:ascii="Arial" w:eastAsia="Calibri" w:hAnsi="Arial" w:cs="Arial"/>
                <w:b/>
                <w:sz w:val="18"/>
                <w:szCs w:val="18"/>
                <w:lang w:val="en-US" w:eastAsia="en-US"/>
              </w:rPr>
              <w:t>Building Quality Organisation:</w:t>
            </w:r>
          </w:p>
          <w:p w14:paraId="59E7BDA8" w14:textId="77777777" w:rsidR="00A1460A" w:rsidRPr="00A1460A" w:rsidRDefault="00A1460A" w:rsidP="00A1460A">
            <w:pPr>
              <w:rPr>
                <w:rFonts w:ascii="Arial" w:eastAsia="Calibri" w:hAnsi="Arial" w:cs="Arial"/>
                <w:sz w:val="18"/>
                <w:szCs w:val="18"/>
                <w:lang w:val="en-US" w:eastAsia="en-US"/>
              </w:rPr>
            </w:pPr>
          </w:p>
          <w:p w14:paraId="2A63C454" w14:textId="77777777" w:rsidR="00A1460A" w:rsidRPr="00A1460A" w:rsidRDefault="00A1460A" w:rsidP="001605A5">
            <w:pPr>
              <w:numPr>
                <w:ilvl w:val="0"/>
                <w:numId w:val="5"/>
              </w:numPr>
              <w:spacing w:after="200" w:line="276" w:lineRule="auto"/>
              <w:contextualSpacing/>
              <w:rPr>
                <w:rFonts w:ascii="Arial" w:eastAsia="Calibri" w:hAnsi="Arial" w:cs="Arial"/>
                <w:sz w:val="18"/>
                <w:szCs w:val="18"/>
                <w:lang w:val="en-US" w:eastAsia="en-US"/>
              </w:rPr>
            </w:pPr>
            <w:r w:rsidRPr="00A1460A">
              <w:rPr>
                <w:rFonts w:ascii="Arial" w:eastAsia="Calibri" w:hAnsi="Arial" w:cs="Arial"/>
                <w:sz w:val="18"/>
                <w:szCs w:val="18"/>
                <w:lang w:val="en-US" w:eastAsia="en-US"/>
              </w:rPr>
              <w:t xml:space="preserve">Staff are expected to contribute to a safe and healthy workplace environment, as well as to provide </w:t>
            </w:r>
            <w:r w:rsidR="00892350">
              <w:rPr>
                <w:rFonts w:ascii="Arial" w:eastAsia="Calibri" w:hAnsi="Arial" w:cs="Arial"/>
                <w:sz w:val="18"/>
                <w:szCs w:val="18"/>
                <w:lang w:val="en-US" w:eastAsia="en-US"/>
              </w:rPr>
              <w:t xml:space="preserve">a </w:t>
            </w:r>
            <w:r w:rsidRPr="00A1460A">
              <w:rPr>
                <w:rFonts w:ascii="Arial" w:eastAsia="Calibri" w:hAnsi="Arial" w:cs="Arial"/>
                <w:sz w:val="18"/>
                <w:szCs w:val="18"/>
                <w:lang w:val="en-US" w:eastAsia="en-US"/>
              </w:rPr>
              <w:t xml:space="preserve">service </w:t>
            </w:r>
            <w:r w:rsidR="00892350">
              <w:rPr>
                <w:rFonts w:ascii="Arial" w:eastAsia="Calibri" w:hAnsi="Arial" w:cs="Arial"/>
                <w:sz w:val="18"/>
                <w:szCs w:val="18"/>
                <w:lang w:val="en-US" w:eastAsia="en-US"/>
              </w:rPr>
              <w:t>that</w:t>
            </w:r>
            <w:r w:rsidRPr="00A1460A">
              <w:rPr>
                <w:rFonts w:ascii="Arial" w:eastAsia="Calibri" w:hAnsi="Arial" w:cs="Arial"/>
                <w:sz w:val="18"/>
                <w:szCs w:val="18"/>
                <w:lang w:val="en-US" w:eastAsia="en-US"/>
              </w:rPr>
              <w:t xml:space="preserve"> conforms to agency and government rules and regulations.</w:t>
            </w:r>
          </w:p>
          <w:p w14:paraId="506F8C60" w14:textId="77777777" w:rsidR="00A1460A" w:rsidRPr="00A1460A" w:rsidRDefault="00A1460A" w:rsidP="001605A5">
            <w:pPr>
              <w:numPr>
                <w:ilvl w:val="0"/>
                <w:numId w:val="5"/>
              </w:numPr>
              <w:spacing w:after="200" w:line="276" w:lineRule="auto"/>
              <w:contextualSpacing/>
              <w:rPr>
                <w:rFonts w:ascii="Arial" w:eastAsia="Calibri" w:hAnsi="Arial" w:cs="Arial"/>
                <w:sz w:val="18"/>
                <w:szCs w:val="18"/>
                <w:lang w:val="en-US" w:eastAsia="en-US"/>
              </w:rPr>
            </w:pPr>
            <w:r w:rsidRPr="00A1460A">
              <w:rPr>
                <w:rFonts w:ascii="Arial" w:eastAsia="Calibri" w:hAnsi="Arial" w:cs="Arial"/>
                <w:sz w:val="18"/>
                <w:szCs w:val="18"/>
                <w:lang w:val="en-US" w:eastAsia="en-US"/>
              </w:rPr>
              <w:t>Staff are expected, at times, to participate in corporate events, this could be the social club, working groups, committees etc.</w:t>
            </w:r>
          </w:p>
          <w:p w14:paraId="6269321D" w14:textId="77777777" w:rsidR="00892350" w:rsidRDefault="00A1460A" w:rsidP="001605A5">
            <w:pPr>
              <w:numPr>
                <w:ilvl w:val="0"/>
                <w:numId w:val="5"/>
              </w:numPr>
              <w:rPr>
                <w:rFonts w:ascii="Arial" w:hAnsi="Arial" w:cs="Arial"/>
                <w:sz w:val="18"/>
                <w:szCs w:val="18"/>
                <w:lang w:val="en-US" w:eastAsia="en-US"/>
              </w:rPr>
            </w:pPr>
            <w:r w:rsidRPr="00A1460A">
              <w:rPr>
                <w:rFonts w:ascii="Arial" w:hAnsi="Arial" w:cs="Arial"/>
                <w:sz w:val="18"/>
                <w:szCs w:val="18"/>
                <w:lang w:val="en-US" w:eastAsia="en-US"/>
              </w:rPr>
              <w:t>Participate in the review of program and agency policies.</w:t>
            </w:r>
          </w:p>
          <w:p w14:paraId="78B46A4F" w14:textId="77777777" w:rsidR="00A1460A" w:rsidRPr="00892350" w:rsidRDefault="00A1460A" w:rsidP="001605A5">
            <w:pPr>
              <w:numPr>
                <w:ilvl w:val="0"/>
                <w:numId w:val="5"/>
              </w:numPr>
              <w:rPr>
                <w:rFonts w:ascii="Arial" w:hAnsi="Arial" w:cs="Arial"/>
                <w:sz w:val="18"/>
                <w:szCs w:val="18"/>
                <w:lang w:val="en-US" w:eastAsia="en-US"/>
              </w:rPr>
            </w:pPr>
            <w:r w:rsidRPr="00892350">
              <w:rPr>
                <w:rFonts w:ascii="Arial" w:hAnsi="Arial" w:cs="Arial"/>
                <w:sz w:val="18"/>
                <w:szCs w:val="18"/>
                <w:lang w:val="en-US" w:eastAsia="en-US"/>
              </w:rPr>
              <w:t>Staff are expected to participate in building a quality service, which includes providing feedback, identifying improvement opportunities and innovative practice.</w:t>
            </w:r>
          </w:p>
          <w:p w14:paraId="3C5F487E" w14:textId="77777777" w:rsidR="00A1460A" w:rsidRDefault="00A1460A" w:rsidP="00A1460A">
            <w:pPr>
              <w:autoSpaceDE w:val="0"/>
              <w:autoSpaceDN w:val="0"/>
              <w:adjustRightInd w:val="0"/>
              <w:spacing w:line="280" w:lineRule="atLeast"/>
              <w:rPr>
                <w:rFonts w:ascii="Arial" w:hAnsi="Arial" w:cs="Arial"/>
                <w:sz w:val="18"/>
                <w:szCs w:val="18"/>
                <w:lang w:val="en-US" w:eastAsia="en-US"/>
              </w:rPr>
            </w:pPr>
          </w:p>
          <w:p w14:paraId="2E6CE3EA" w14:textId="77777777" w:rsidR="00A1460A" w:rsidRPr="00A1460A" w:rsidRDefault="00A1460A" w:rsidP="00A1460A">
            <w:pPr>
              <w:rPr>
                <w:rFonts w:ascii="Arial" w:eastAsia="Calibri" w:hAnsi="Arial" w:cs="Arial"/>
                <w:b/>
                <w:sz w:val="18"/>
                <w:szCs w:val="18"/>
                <w:lang w:val="en-US" w:eastAsia="en-US"/>
              </w:rPr>
            </w:pPr>
            <w:r w:rsidRPr="00A1460A">
              <w:rPr>
                <w:rFonts w:ascii="Arial" w:eastAsia="Calibri" w:hAnsi="Arial" w:cs="Arial"/>
                <w:b/>
                <w:sz w:val="18"/>
                <w:szCs w:val="18"/>
                <w:lang w:val="en-US" w:eastAsia="en-US"/>
              </w:rPr>
              <w:t>Providing Quality Services and Programs:</w:t>
            </w:r>
          </w:p>
          <w:p w14:paraId="22704F31" w14:textId="77777777" w:rsidR="00D43143" w:rsidRDefault="00D43143" w:rsidP="00A1460A">
            <w:pPr>
              <w:rPr>
                <w:rFonts w:ascii="Arial" w:eastAsia="Calibri" w:hAnsi="Arial" w:cs="Arial"/>
                <w:sz w:val="18"/>
                <w:szCs w:val="18"/>
                <w:lang w:val="en-US" w:eastAsia="en-US"/>
              </w:rPr>
            </w:pPr>
          </w:p>
          <w:p w14:paraId="499AD3B5" w14:textId="77777777" w:rsidR="006A289E" w:rsidRDefault="006A289E" w:rsidP="00A1460A">
            <w:pPr>
              <w:rPr>
                <w:rFonts w:ascii="Arial" w:eastAsia="Calibri" w:hAnsi="Arial" w:cs="Arial"/>
                <w:sz w:val="18"/>
                <w:szCs w:val="18"/>
                <w:lang w:val="en-US" w:eastAsia="en-US"/>
              </w:rPr>
            </w:pPr>
            <w:r>
              <w:rPr>
                <w:rFonts w:ascii="Arial" w:eastAsia="Calibri" w:hAnsi="Arial" w:cs="Arial"/>
                <w:sz w:val="18"/>
                <w:szCs w:val="18"/>
                <w:lang w:val="en-US" w:eastAsia="en-US"/>
              </w:rPr>
              <w:t>Direct Client work</w:t>
            </w:r>
          </w:p>
          <w:p w14:paraId="53B8967A" w14:textId="77777777" w:rsidR="006A289E" w:rsidRPr="00A1460A" w:rsidRDefault="006A289E" w:rsidP="00A1460A">
            <w:pPr>
              <w:rPr>
                <w:rFonts w:ascii="Arial" w:eastAsia="Calibri" w:hAnsi="Arial" w:cs="Arial"/>
                <w:sz w:val="18"/>
                <w:szCs w:val="18"/>
                <w:lang w:val="en-US" w:eastAsia="en-US"/>
              </w:rPr>
            </w:pPr>
          </w:p>
          <w:p w14:paraId="6B71AA59" w14:textId="0FE86E8F" w:rsidR="006A289E" w:rsidRDefault="006A289E" w:rsidP="001605A5">
            <w:pPr>
              <w:pStyle w:val="ListParagraph"/>
              <w:numPr>
                <w:ilvl w:val="0"/>
                <w:numId w:val="7"/>
              </w:numPr>
              <w:autoSpaceDE w:val="0"/>
              <w:autoSpaceDN w:val="0"/>
              <w:adjustRightInd w:val="0"/>
              <w:spacing w:before="60" w:after="60" w:line="276" w:lineRule="auto"/>
              <w:rPr>
                <w:rFonts w:ascii="Arial" w:hAnsi="Arial" w:cs="Arial"/>
                <w:sz w:val="18"/>
                <w:szCs w:val="18"/>
              </w:rPr>
            </w:pPr>
            <w:r w:rsidRPr="006A289E">
              <w:rPr>
                <w:rFonts w:ascii="Arial" w:hAnsi="Arial" w:cs="Arial"/>
                <w:sz w:val="18"/>
                <w:szCs w:val="18"/>
              </w:rPr>
              <w:t xml:space="preserve">Provide assessments and therapy using evidence based methodologies </w:t>
            </w:r>
          </w:p>
          <w:p w14:paraId="62E620DD" w14:textId="6DAF7432" w:rsidR="00083B87" w:rsidRPr="006A289E" w:rsidRDefault="00083B87" w:rsidP="001605A5">
            <w:pPr>
              <w:pStyle w:val="ListParagraph"/>
              <w:numPr>
                <w:ilvl w:val="0"/>
                <w:numId w:val="7"/>
              </w:numPr>
              <w:autoSpaceDE w:val="0"/>
              <w:autoSpaceDN w:val="0"/>
              <w:adjustRightInd w:val="0"/>
              <w:spacing w:before="60" w:after="60" w:line="276" w:lineRule="auto"/>
              <w:rPr>
                <w:rFonts w:ascii="Arial" w:hAnsi="Arial" w:cs="Arial"/>
                <w:sz w:val="18"/>
                <w:szCs w:val="18"/>
              </w:rPr>
            </w:pPr>
            <w:r>
              <w:rPr>
                <w:rFonts w:ascii="Arial" w:hAnsi="Arial" w:cs="Arial"/>
                <w:sz w:val="18"/>
                <w:szCs w:val="18"/>
              </w:rPr>
              <w:t>Achieve 6 billable hours per day</w:t>
            </w:r>
          </w:p>
          <w:p w14:paraId="02A104FB" w14:textId="77777777" w:rsidR="006A289E" w:rsidRDefault="006A289E" w:rsidP="001605A5">
            <w:pPr>
              <w:pStyle w:val="ListParagraph"/>
              <w:numPr>
                <w:ilvl w:val="0"/>
                <w:numId w:val="7"/>
              </w:numPr>
              <w:autoSpaceDE w:val="0"/>
              <w:autoSpaceDN w:val="0"/>
              <w:adjustRightInd w:val="0"/>
              <w:spacing w:before="60" w:after="60" w:line="276" w:lineRule="auto"/>
              <w:rPr>
                <w:rFonts w:ascii="Arial" w:hAnsi="Arial" w:cs="Arial"/>
                <w:sz w:val="18"/>
                <w:szCs w:val="18"/>
              </w:rPr>
            </w:pPr>
            <w:r w:rsidRPr="006A289E">
              <w:rPr>
                <w:rFonts w:ascii="Arial" w:hAnsi="Arial" w:cs="Arial"/>
                <w:sz w:val="18"/>
                <w:szCs w:val="18"/>
              </w:rPr>
              <w:t>Use</w:t>
            </w:r>
            <w:r>
              <w:rPr>
                <w:rFonts w:ascii="Arial" w:hAnsi="Arial" w:cs="Arial"/>
                <w:sz w:val="18"/>
                <w:szCs w:val="18"/>
              </w:rPr>
              <w:t xml:space="preserve"> identified </w:t>
            </w:r>
            <w:r w:rsidRPr="006A289E">
              <w:rPr>
                <w:rFonts w:ascii="Arial" w:hAnsi="Arial" w:cs="Arial"/>
                <w:sz w:val="18"/>
                <w:szCs w:val="18"/>
              </w:rPr>
              <w:t xml:space="preserve">outcome measures </w:t>
            </w:r>
          </w:p>
          <w:p w14:paraId="7648D358" w14:textId="77777777" w:rsidR="006A289E" w:rsidRPr="006A289E" w:rsidRDefault="006A289E" w:rsidP="001605A5">
            <w:pPr>
              <w:pStyle w:val="ListParagraph"/>
              <w:numPr>
                <w:ilvl w:val="0"/>
                <w:numId w:val="7"/>
              </w:numPr>
              <w:autoSpaceDE w:val="0"/>
              <w:autoSpaceDN w:val="0"/>
              <w:adjustRightInd w:val="0"/>
              <w:spacing w:before="60" w:after="60" w:line="276" w:lineRule="auto"/>
              <w:rPr>
                <w:rFonts w:ascii="Arial" w:hAnsi="Arial" w:cs="Arial"/>
                <w:sz w:val="18"/>
                <w:szCs w:val="18"/>
              </w:rPr>
            </w:pPr>
            <w:r w:rsidRPr="006A289E">
              <w:rPr>
                <w:rFonts w:ascii="Arial" w:hAnsi="Arial" w:cs="Arial"/>
                <w:sz w:val="18"/>
                <w:szCs w:val="18"/>
              </w:rPr>
              <w:t xml:space="preserve">Develop and implement Individual Plans within a strengths based, person centred framework, </w:t>
            </w:r>
            <w:r>
              <w:rPr>
                <w:rFonts w:ascii="Arial" w:hAnsi="Arial" w:cs="Arial"/>
                <w:sz w:val="18"/>
                <w:szCs w:val="18"/>
              </w:rPr>
              <w:t>and provide case coordination as</w:t>
            </w:r>
            <w:r w:rsidRPr="006A289E">
              <w:rPr>
                <w:rFonts w:ascii="Arial" w:hAnsi="Arial" w:cs="Arial"/>
                <w:sz w:val="18"/>
                <w:szCs w:val="18"/>
              </w:rPr>
              <w:t xml:space="preserve"> required</w:t>
            </w:r>
          </w:p>
          <w:p w14:paraId="62E0BFB8" w14:textId="77777777" w:rsidR="006A289E" w:rsidRPr="006A289E" w:rsidRDefault="006A289E" w:rsidP="001605A5">
            <w:pPr>
              <w:pStyle w:val="ListParagraph"/>
              <w:numPr>
                <w:ilvl w:val="0"/>
                <w:numId w:val="7"/>
              </w:numPr>
              <w:autoSpaceDE w:val="0"/>
              <w:autoSpaceDN w:val="0"/>
              <w:adjustRightInd w:val="0"/>
              <w:spacing w:before="60" w:after="60" w:line="276" w:lineRule="auto"/>
              <w:rPr>
                <w:rFonts w:ascii="Arial" w:hAnsi="Arial" w:cs="Arial"/>
                <w:sz w:val="18"/>
                <w:szCs w:val="18"/>
              </w:rPr>
            </w:pPr>
            <w:r w:rsidRPr="006A289E">
              <w:rPr>
                <w:rFonts w:ascii="Arial" w:hAnsi="Arial" w:cs="Arial"/>
                <w:sz w:val="18"/>
                <w:szCs w:val="18"/>
              </w:rPr>
              <w:t>Support families, key workers and other service providers to implement therapy strategies</w:t>
            </w:r>
          </w:p>
          <w:p w14:paraId="6327E436" w14:textId="77777777" w:rsidR="006A289E" w:rsidRPr="006A289E" w:rsidRDefault="006A289E" w:rsidP="001605A5">
            <w:pPr>
              <w:pStyle w:val="ListParagraph"/>
              <w:numPr>
                <w:ilvl w:val="0"/>
                <w:numId w:val="7"/>
              </w:numPr>
              <w:autoSpaceDE w:val="0"/>
              <w:autoSpaceDN w:val="0"/>
              <w:adjustRightInd w:val="0"/>
              <w:spacing w:before="60" w:after="60" w:line="276" w:lineRule="auto"/>
              <w:rPr>
                <w:rFonts w:ascii="Arial" w:hAnsi="Arial" w:cs="Arial"/>
                <w:sz w:val="18"/>
                <w:szCs w:val="18"/>
              </w:rPr>
            </w:pPr>
            <w:r w:rsidRPr="006A289E">
              <w:rPr>
                <w:rFonts w:ascii="Arial" w:hAnsi="Arial" w:cs="Arial"/>
                <w:sz w:val="18"/>
                <w:szCs w:val="18"/>
              </w:rPr>
              <w:t>Review client goals and outcomes within a family/person centred framework</w:t>
            </w:r>
          </w:p>
          <w:p w14:paraId="0C6ADAD0" w14:textId="77777777" w:rsidR="006A289E" w:rsidRPr="006A289E" w:rsidRDefault="006A289E" w:rsidP="001605A5">
            <w:pPr>
              <w:pStyle w:val="ListParagraph"/>
              <w:numPr>
                <w:ilvl w:val="0"/>
                <w:numId w:val="7"/>
              </w:numPr>
              <w:autoSpaceDE w:val="0"/>
              <w:autoSpaceDN w:val="0"/>
              <w:adjustRightInd w:val="0"/>
              <w:spacing w:before="60" w:after="60" w:line="276" w:lineRule="auto"/>
              <w:rPr>
                <w:rFonts w:ascii="Arial" w:hAnsi="Arial" w:cs="Arial"/>
                <w:sz w:val="18"/>
                <w:szCs w:val="18"/>
              </w:rPr>
            </w:pPr>
            <w:r w:rsidRPr="006A289E">
              <w:rPr>
                <w:rFonts w:ascii="Arial" w:hAnsi="Arial" w:cs="Arial"/>
                <w:sz w:val="18"/>
                <w:szCs w:val="18"/>
              </w:rPr>
              <w:t xml:space="preserve">Effectively coordinate supports and services for families and clients </w:t>
            </w:r>
            <w:r>
              <w:rPr>
                <w:rFonts w:ascii="Arial" w:hAnsi="Arial" w:cs="Arial"/>
                <w:sz w:val="18"/>
                <w:szCs w:val="18"/>
              </w:rPr>
              <w:t>as required</w:t>
            </w:r>
          </w:p>
          <w:p w14:paraId="7A592651" w14:textId="77777777" w:rsidR="006A289E" w:rsidRPr="006A289E" w:rsidRDefault="006A289E" w:rsidP="001605A5">
            <w:pPr>
              <w:pStyle w:val="ListParagraph"/>
              <w:numPr>
                <w:ilvl w:val="0"/>
                <w:numId w:val="7"/>
              </w:numPr>
              <w:autoSpaceDE w:val="0"/>
              <w:autoSpaceDN w:val="0"/>
              <w:adjustRightInd w:val="0"/>
              <w:spacing w:before="60" w:after="200" w:line="276" w:lineRule="auto"/>
              <w:rPr>
                <w:rFonts w:ascii="Arial" w:eastAsia="Calibri" w:hAnsi="Arial" w:cs="Arial"/>
                <w:sz w:val="18"/>
                <w:szCs w:val="18"/>
                <w:lang w:val="en-US"/>
              </w:rPr>
            </w:pPr>
            <w:r w:rsidRPr="006A289E">
              <w:rPr>
                <w:rFonts w:ascii="Arial" w:hAnsi="Arial" w:cs="Arial"/>
                <w:sz w:val="18"/>
                <w:szCs w:val="18"/>
              </w:rPr>
              <w:t>Provid</w:t>
            </w:r>
            <w:r w:rsidR="00F126F2">
              <w:rPr>
                <w:rFonts w:ascii="Arial" w:hAnsi="Arial" w:cs="Arial"/>
                <w:sz w:val="18"/>
                <w:szCs w:val="18"/>
              </w:rPr>
              <w:t xml:space="preserve">ing education and professional development </w:t>
            </w:r>
            <w:r w:rsidRPr="006A289E">
              <w:rPr>
                <w:rFonts w:ascii="Arial" w:hAnsi="Arial" w:cs="Arial"/>
                <w:sz w:val="18"/>
                <w:szCs w:val="18"/>
              </w:rPr>
              <w:t>for relevant stakeholder</w:t>
            </w:r>
          </w:p>
          <w:p w14:paraId="589C9F0F" w14:textId="77777777" w:rsidR="00730518" w:rsidRDefault="00730518" w:rsidP="00A1460A">
            <w:pPr>
              <w:autoSpaceDE w:val="0"/>
              <w:autoSpaceDN w:val="0"/>
              <w:adjustRightInd w:val="0"/>
              <w:spacing w:line="280" w:lineRule="atLeast"/>
              <w:rPr>
                <w:rFonts w:ascii="Arial" w:eastAsia="Calibri" w:hAnsi="Arial" w:cs="Arial"/>
                <w:sz w:val="18"/>
                <w:szCs w:val="18"/>
                <w:lang w:val="en-US"/>
              </w:rPr>
            </w:pPr>
          </w:p>
          <w:p w14:paraId="491FD993" w14:textId="5B09B521" w:rsidR="00A1460A" w:rsidRDefault="006A289E" w:rsidP="00A1460A">
            <w:pPr>
              <w:autoSpaceDE w:val="0"/>
              <w:autoSpaceDN w:val="0"/>
              <w:adjustRightInd w:val="0"/>
              <w:spacing w:line="280" w:lineRule="atLeast"/>
              <w:rPr>
                <w:rFonts w:ascii="Arial" w:eastAsia="Calibri" w:hAnsi="Arial" w:cs="Arial"/>
                <w:sz w:val="18"/>
                <w:szCs w:val="18"/>
                <w:lang w:val="en-US"/>
              </w:rPr>
            </w:pPr>
            <w:r>
              <w:rPr>
                <w:rFonts w:ascii="Arial" w:eastAsia="Calibri" w:hAnsi="Arial" w:cs="Arial"/>
                <w:sz w:val="18"/>
                <w:szCs w:val="18"/>
                <w:lang w:val="en-US"/>
              </w:rPr>
              <w:t>Administration</w:t>
            </w:r>
          </w:p>
          <w:p w14:paraId="1E7696F2" w14:textId="77777777" w:rsidR="00730518" w:rsidRDefault="00730518" w:rsidP="00A1460A">
            <w:pPr>
              <w:autoSpaceDE w:val="0"/>
              <w:autoSpaceDN w:val="0"/>
              <w:adjustRightInd w:val="0"/>
              <w:spacing w:line="280" w:lineRule="atLeast"/>
              <w:rPr>
                <w:rFonts w:ascii="Arial" w:eastAsia="Calibri" w:hAnsi="Arial" w:cs="Arial"/>
                <w:sz w:val="18"/>
                <w:szCs w:val="18"/>
                <w:lang w:val="en-US"/>
              </w:rPr>
            </w:pPr>
          </w:p>
          <w:p w14:paraId="25867355" w14:textId="7579128F" w:rsidR="00083B87" w:rsidRPr="00083B87" w:rsidRDefault="006A289E" w:rsidP="00083B87">
            <w:pPr>
              <w:pStyle w:val="ListParagraph"/>
              <w:keepNext/>
              <w:numPr>
                <w:ilvl w:val="0"/>
                <w:numId w:val="8"/>
              </w:numPr>
              <w:spacing w:line="276" w:lineRule="auto"/>
              <w:outlineLvl w:val="1"/>
              <w:rPr>
                <w:rFonts w:ascii="Arial" w:hAnsi="Arial" w:cs="Arial"/>
                <w:sz w:val="18"/>
                <w:szCs w:val="20"/>
              </w:rPr>
            </w:pPr>
            <w:r w:rsidRPr="006A289E">
              <w:rPr>
                <w:rFonts w:ascii="Arial" w:hAnsi="Arial" w:cs="Arial"/>
                <w:bCs/>
                <w:sz w:val="18"/>
                <w:szCs w:val="20"/>
              </w:rPr>
              <w:lastRenderedPageBreak/>
              <w:t>Ensure all work with a client/family is documented appropriately</w:t>
            </w:r>
            <w:r w:rsidR="00083B87">
              <w:rPr>
                <w:rFonts w:ascii="Arial" w:hAnsi="Arial" w:cs="Arial"/>
                <w:bCs/>
                <w:sz w:val="18"/>
                <w:szCs w:val="20"/>
              </w:rPr>
              <w:t xml:space="preserve"> and case files are completed within 24 hours of client contact </w:t>
            </w:r>
          </w:p>
          <w:p w14:paraId="7B271A1F" w14:textId="77777777" w:rsidR="006A289E" w:rsidRPr="006A289E" w:rsidRDefault="006A289E" w:rsidP="001605A5">
            <w:pPr>
              <w:pStyle w:val="ListParagraph"/>
              <w:keepNext/>
              <w:numPr>
                <w:ilvl w:val="0"/>
                <w:numId w:val="8"/>
              </w:numPr>
              <w:spacing w:line="276" w:lineRule="auto"/>
              <w:outlineLvl w:val="1"/>
              <w:rPr>
                <w:rFonts w:ascii="Arial" w:hAnsi="Arial" w:cs="Arial"/>
                <w:sz w:val="18"/>
                <w:szCs w:val="20"/>
              </w:rPr>
            </w:pPr>
            <w:r w:rsidRPr="006A289E">
              <w:rPr>
                <w:rFonts w:ascii="Arial" w:hAnsi="Arial" w:cs="Arial"/>
                <w:sz w:val="18"/>
                <w:szCs w:val="20"/>
              </w:rPr>
              <w:t xml:space="preserve">Provide data and reports </w:t>
            </w:r>
            <w:r w:rsidR="00D06997">
              <w:rPr>
                <w:rFonts w:ascii="Arial" w:hAnsi="Arial" w:cs="Arial"/>
                <w:sz w:val="18"/>
                <w:szCs w:val="20"/>
              </w:rPr>
              <w:t>as required</w:t>
            </w:r>
          </w:p>
          <w:p w14:paraId="2621FE71" w14:textId="77777777" w:rsidR="006A289E" w:rsidRPr="006A289E" w:rsidRDefault="006A289E" w:rsidP="001605A5">
            <w:pPr>
              <w:pStyle w:val="ListParagraph"/>
              <w:keepNext/>
              <w:numPr>
                <w:ilvl w:val="0"/>
                <w:numId w:val="8"/>
              </w:numPr>
              <w:spacing w:line="276" w:lineRule="auto"/>
              <w:outlineLvl w:val="1"/>
              <w:rPr>
                <w:rFonts w:ascii="Arial" w:hAnsi="Arial" w:cs="Arial"/>
                <w:sz w:val="18"/>
                <w:szCs w:val="20"/>
              </w:rPr>
            </w:pPr>
            <w:r w:rsidRPr="006A289E">
              <w:rPr>
                <w:rFonts w:ascii="Arial" w:hAnsi="Arial" w:cs="Arial"/>
                <w:sz w:val="18"/>
                <w:szCs w:val="20"/>
              </w:rPr>
              <w:t>Ensure hours of services are accurately recorded for financial reconciliation</w:t>
            </w:r>
          </w:p>
          <w:p w14:paraId="012AED2D" w14:textId="77777777" w:rsidR="006A289E" w:rsidRPr="006A289E" w:rsidRDefault="006A289E" w:rsidP="001605A5">
            <w:pPr>
              <w:pStyle w:val="ListParagraph"/>
              <w:keepNext/>
              <w:numPr>
                <w:ilvl w:val="0"/>
                <w:numId w:val="8"/>
              </w:numPr>
              <w:spacing w:line="276" w:lineRule="auto"/>
              <w:outlineLvl w:val="1"/>
              <w:rPr>
                <w:rFonts w:ascii="Arial" w:hAnsi="Arial" w:cs="Arial"/>
                <w:sz w:val="18"/>
                <w:szCs w:val="20"/>
              </w:rPr>
            </w:pPr>
            <w:r w:rsidRPr="006A289E">
              <w:rPr>
                <w:rFonts w:ascii="Arial" w:hAnsi="Arial" w:cs="Arial"/>
                <w:sz w:val="18"/>
                <w:szCs w:val="20"/>
              </w:rPr>
              <w:t>Liaise professionally with the accounts team on financial and billing matters</w:t>
            </w:r>
          </w:p>
          <w:p w14:paraId="66D98CB2" w14:textId="23C7AEE9" w:rsidR="006A289E" w:rsidRPr="006A289E" w:rsidRDefault="00167D4A" w:rsidP="001605A5">
            <w:pPr>
              <w:pStyle w:val="ListParagraph"/>
              <w:keepNext/>
              <w:numPr>
                <w:ilvl w:val="0"/>
                <w:numId w:val="8"/>
              </w:numPr>
              <w:spacing w:line="276" w:lineRule="auto"/>
              <w:outlineLvl w:val="1"/>
              <w:rPr>
                <w:rFonts w:ascii="Arial" w:hAnsi="Arial" w:cs="Arial"/>
                <w:sz w:val="18"/>
                <w:szCs w:val="20"/>
              </w:rPr>
            </w:pPr>
            <w:r>
              <w:rPr>
                <w:rFonts w:ascii="Arial" w:hAnsi="Arial" w:cs="Arial"/>
                <w:sz w:val="18"/>
                <w:szCs w:val="20"/>
              </w:rPr>
              <w:t xml:space="preserve">Participate in </w:t>
            </w:r>
            <w:r w:rsidR="006A289E" w:rsidRPr="006A289E">
              <w:rPr>
                <w:rFonts w:ascii="Arial" w:hAnsi="Arial" w:cs="Arial"/>
                <w:sz w:val="18"/>
                <w:szCs w:val="20"/>
              </w:rPr>
              <w:t>team meetings</w:t>
            </w:r>
            <w:r>
              <w:rPr>
                <w:rFonts w:ascii="Arial" w:hAnsi="Arial" w:cs="Arial"/>
                <w:sz w:val="18"/>
                <w:szCs w:val="20"/>
              </w:rPr>
              <w:t>, planning days</w:t>
            </w:r>
            <w:r w:rsidR="006A289E" w:rsidRPr="006A289E">
              <w:rPr>
                <w:rFonts w:ascii="Arial" w:hAnsi="Arial" w:cs="Arial"/>
                <w:sz w:val="18"/>
                <w:szCs w:val="20"/>
              </w:rPr>
              <w:t xml:space="preserve"> and</w:t>
            </w:r>
            <w:r>
              <w:rPr>
                <w:rFonts w:ascii="Arial" w:hAnsi="Arial" w:cs="Arial"/>
                <w:sz w:val="18"/>
                <w:szCs w:val="20"/>
              </w:rPr>
              <w:t xml:space="preserve"> relevant</w:t>
            </w:r>
            <w:r w:rsidR="006A289E" w:rsidRPr="006A289E">
              <w:rPr>
                <w:rFonts w:ascii="Arial" w:hAnsi="Arial" w:cs="Arial"/>
                <w:sz w:val="18"/>
                <w:szCs w:val="20"/>
              </w:rPr>
              <w:t xml:space="preserve"> projects</w:t>
            </w:r>
          </w:p>
          <w:p w14:paraId="42F76F18" w14:textId="77777777" w:rsidR="006A289E" w:rsidRPr="006A289E" w:rsidRDefault="006A289E" w:rsidP="001605A5">
            <w:pPr>
              <w:pStyle w:val="ListParagraph"/>
              <w:keepNext/>
              <w:numPr>
                <w:ilvl w:val="0"/>
                <w:numId w:val="8"/>
              </w:numPr>
              <w:spacing w:line="276" w:lineRule="auto"/>
              <w:outlineLvl w:val="1"/>
              <w:rPr>
                <w:rFonts w:ascii="Arial" w:hAnsi="Arial" w:cs="Arial"/>
                <w:sz w:val="18"/>
                <w:szCs w:val="20"/>
              </w:rPr>
            </w:pPr>
            <w:r w:rsidRPr="006A289E">
              <w:rPr>
                <w:rFonts w:ascii="Arial" w:hAnsi="Arial" w:cs="Arial"/>
                <w:sz w:val="18"/>
                <w:szCs w:val="20"/>
              </w:rPr>
              <w:t>Recommend, organise, develop and maintain discipline specific resources and equipment</w:t>
            </w:r>
          </w:p>
          <w:p w14:paraId="296DB646" w14:textId="77777777" w:rsidR="00D06997" w:rsidRPr="00D06997" w:rsidRDefault="00D06997" w:rsidP="00D06997">
            <w:pPr>
              <w:spacing w:line="276" w:lineRule="auto"/>
              <w:rPr>
                <w:rFonts w:ascii="Arial" w:hAnsi="Arial" w:cs="Arial"/>
                <w:sz w:val="18"/>
                <w:szCs w:val="18"/>
              </w:rPr>
            </w:pPr>
          </w:p>
          <w:p w14:paraId="70F66B00" w14:textId="77777777" w:rsidR="00D06997" w:rsidRDefault="00D06997" w:rsidP="00D06997">
            <w:pPr>
              <w:spacing w:line="276" w:lineRule="auto"/>
              <w:rPr>
                <w:rFonts w:ascii="Arial" w:hAnsi="Arial" w:cs="Arial"/>
                <w:sz w:val="18"/>
                <w:szCs w:val="18"/>
              </w:rPr>
            </w:pPr>
            <w:r w:rsidRPr="00D06997">
              <w:rPr>
                <w:rFonts w:ascii="Arial" w:hAnsi="Arial" w:cs="Arial"/>
                <w:sz w:val="18"/>
                <w:szCs w:val="18"/>
              </w:rPr>
              <w:t>Supervision, training and registration</w:t>
            </w:r>
          </w:p>
          <w:p w14:paraId="3873DB75" w14:textId="77777777" w:rsidR="00D06997" w:rsidRPr="00D06997" w:rsidRDefault="00D06997" w:rsidP="00D06997">
            <w:pPr>
              <w:spacing w:line="276" w:lineRule="auto"/>
              <w:rPr>
                <w:rFonts w:ascii="Arial" w:hAnsi="Arial" w:cs="Arial"/>
                <w:sz w:val="18"/>
                <w:szCs w:val="18"/>
              </w:rPr>
            </w:pPr>
          </w:p>
          <w:p w14:paraId="4FB6E61A" w14:textId="74802AD4" w:rsidR="00D06997" w:rsidRPr="00D06997" w:rsidRDefault="00D06997" w:rsidP="001605A5">
            <w:pPr>
              <w:pStyle w:val="ListParagraph"/>
              <w:numPr>
                <w:ilvl w:val="0"/>
                <w:numId w:val="9"/>
              </w:numPr>
              <w:spacing w:after="200" w:line="276" w:lineRule="auto"/>
              <w:rPr>
                <w:rFonts w:ascii="Arial" w:hAnsi="Arial" w:cs="Arial"/>
                <w:sz w:val="18"/>
                <w:szCs w:val="18"/>
              </w:rPr>
            </w:pPr>
            <w:r w:rsidRPr="00D06997">
              <w:rPr>
                <w:rFonts w:ascii="Arial" w:hAnsi="Arial" w:cs="Arial"/>
                <w:sz w:val="18"/>
                <w:szCs w:val="18"/>
              </w:rPr>
              <w:t xml:space="preserve">Ensure speech pathology registration is maintained </w:t>
            </w:r>
          </w:p>
          <w:p w14:paraId="36A6620A" w14:textId="5E5AEBA1" w:rsidR="00D06997" w:rsidRPr="00D06997" w:rsidRDefault="00D06997" w:rsidP="001605A5">
            <w:pPr>
              <w:pStyle w:val="ListParagraph"/>
              <w:numPr>
                <w:ilvl w:val="0"/>
                <w:numId w:val="9"/>
              </w:numPr>
              <w:spacing w:after="200" w:line="276" w:lineRule="auto"/>
              <w:rPr>
                <w:rFonts w:ascii="Arial" w:hAnsi="Arial" w:cs="Arial"/>
                <w:sz w:val="18"/>
                <w:szCs w:val="18"/>
              </w:rPr>
            </w:pPr>
            <w:r w:rsidRPr="00D06997">
              <w:rPr>
                <w:rFonts w:ascii="Arial" w:hAnsi="Arial" w:cs="Arial"/>
                <w:sz w:val="18"/>
                <w:szCs w:val="18"/>
              </w:rPr>
              <w:t>Undertake professional development a</w:t>
            </w:r>
            <w:r w:rsidR="00FC349B">
              <w:rPr>
                <w:rFonts w:ascii="Arial" w:hAnsi="Arial" w:cs="Arial"/>
                <w:sz w:val="18"/>
                <w:szCs w:val="18"/>
              </w:rPr>
              <w:t>s per Registration Requirements</w:t>
            </w:r>
          </w:p>
          <w:p w14:paraId="280BF75F" w14:textId="280CCC19" w:rsidR="00D06997" w:rsidRPr="00D06997" w:rsidRDefault="00D06997" w:rsidP="001605A5">
            <w:pPr>
              <w:pStyle w:val="ListParagraph"/>
              <w:numPr>
                <w:ilvl w:val="0"/>
                <w:numId w:val="9"/>
              </w:numPr>
              <w:spacing w:after="200" w:line="276" w:lineRule="auto"/>
              <w:rPr>
                <w:rFonts w:ascii="Arial" w:hAnsi="Arial" w:cs="Arial"/>
                <w:sz w:val="18"/>
                <w:szCs w:val="18"/>
              </w:rPr>
            </w:pPr>
            <w:r w:rsidRPr="00D06997">
              <w:rPr>
                <w:rFonts w:ascii="Arial" w:hAnsi="Arial" w:cs="Arial"/>
                <w:sz w:val="18"/>
                <w:szCs w:val="18"/>
              </w:rPr>
              <w:t>Provide feedback and disseminate information gathered from attendance at any external PD at Team Me</w:t>
            </w:r>
            <w:r w:rsidR="00FC349B">
              <w:rPr>
                <w:rFonts w:ascii="Arial" w:hAnsi="Arial" w:cs="Arial"/>
                <w:sz w:val="18"/>
                <w:szCs w:val="18"/>
              </w:rPr>
              <w:t>etings</w:t>
            </w:r>
          </w:p>
          <w:p w14:paraId="6E1DB3E7" w14:textId="38284DBA" w:rsidR="00D06997" w:rsidRPr="00D06997" w:rsidRDefault="00FC349B" w:rsidP="001605A5">
            <w:pPr>
              <w:pStyle w:val="ListParagraph"/>
              <w:numPr>
                <w:ilvl w:val="0"/>
                <w:numId w:val="9"/>
              </w:numPr>
              <w:spacing w:after="200" w:line="276" w:lineRule="auto"/>
              <w:rPr>
                <w:rFonts w:ascii="Arial" w:hAnsi="Arial" w:cs="Arial"/>
                <w:sz w:val="18"/>
                <w:szCs w:val="18"/>
              </w:rPr>
            </w:pPr>
            <w:r>
              <w:rPr>
                <w:rFonts w:ascii="Arial" w:hAnsi="Arial" w:cs="Arial"/>
                <w:sz w:val="18"/>
                <w:szCs w:val="18"/>
              </w:rPr>
              <w:t>Attend clinical supervision</w:t>
            </w:r>
          </w:p>
          <w:p w14:paraId="7D5A628A" w14:textId="7B940352" w:rsidR="00D06997" w:rsidRDefault="00D06997" w:rsidP="001605A5">
            <w:pPr>
              <w:pStyle w:val="ListParagraph"/>
              <w:numPr>
                <w:ilvl w:val="0"/>
                <w:numId w:val="9"/>
              </w:numPr>
              <w:spacing w:after="200" w:line="276" w:lineRule="auto"/>
              <w:rPr>
                <w:rFonts w:ascii="Arial" w:hAnsi="Arial" w:cs="Arial"/>
                <w:sz w:val="18"/>
                <w:szCs w:val="18"/>
              </w:rPr>
            </w:pPr>
            <w:r w:rsidRPr="00D06997">
              <w:rPr>
                <w:rFonts w:ascii="Arial" w:hAnsi="Arial" w:cs="Arial"/>
                <w:sz w:val="18"/>
                <w:szCs w:val="18"/>
              </w:rPr>
              <w:t>Maintain knowledge of current best practice in the relevant discipline</w:t>
            </w:r>
          </w:p>
          <w:p w14:paraId="7850535A" w14:textId="12A9F733" w:rsidR="00167D4A" w:rsidRPr="001605A5" w:rsidRDefault="001605A5" w:rsidP="00167D4A">
            <w:pPr>
              <w:spacing w:after="200" w:line="276" w:lineRule="auto"/>
              <w:rPr>
                <w:rFonts w:ascii="Arial" w:hAnsi="Arial" w:cs="Arial"/>
                <w:sz w:val="18"/>
                <w:szCs w:val="20"/>
              </w:rPr>
            </w:pPr>
            <w:r w:rsidRPr="001605A5">
              <w:rPr>
                <w:rFonts w:ascii="Arial" w:hAnsi="Arial" w:cs="Arial"/>
                <w:sz w:val="18"/>
                <w:szCs w:val="20"/>
              </w:rPr>
              <w:t>Network and market</w:t>
            </w:r>
          </w:p>
          <w:p w14:paraId="490917D9" w14:textId="77777777" w:rsidR="00167D4A" w:rsidRPr="00083B87" w:rsidRDefault="00167D4A" w:rsidP="00083B87">
            <w:pPr>
              <w:pStyle w:val="ListParagraph"/>
              <w:numPr>
                <w:ilvl w:val="0"/>
                <w:numId w:val="13"/>
              </w:numPr>
              <w:spacing w:before="60" w:after="60" w:line="276" w:lineRule="auto"/>
              <w:rPr>
                <w:rFonts w:ascii="Arial" w:hAnsi="Arial" w:cs="Arial"/>
                <w:sz w:val="18"/>
                <w:szCs w:val="20"/>
              </w:rPr>
            </w:pPr>
            <w:r w:rsidRPr="00083B87">
              <w:rPr>
                <w:rFonts w:ascii="Arial" w:hAnsi="Arial" w:cs="Arial"/>
                <w:sz w:val="18"/>
                <w:szCs w:val="20"/>
              </w:rPr>
              <w:t>Contribute to the ongoing viability of the portfolio by developing and implementing marketing opportunities</w:t>
            </w:r>
          </w:p>
          <w:p w14:paraId="7CE4C475" w14:textId="799B99E9" w:rsidR="00167D4A" w:rsidRPr="00083B87" w:rsidRDefault="00167D4A" w:rsidP="00083B87">
            <w:pPr>
              <w:pStyle w:val="ListParagraph"/>
              <w:numPr>
                <w:ilvl w:val="0"/>
                <w:numId w:val="13"/>
              </w:numPr>
              <w:spacing w:before="60" w:after="60" w:line="276" w:lineRule="auto"/>
              <w:rPr>
                <w:rFonts w:ascii="Arial" w:hAnsi="Arial" w:cs="Arial"/>
                <w:sz w:val="18"/>
                <w:szCs w:val="20"/>
              </w:rPr>
            </w:pPr>
            <w:r w:rsidRPr="00083B87">
              <w:rPr>
                <w:rFonts w:ascii="Arial" w:hAnsi="Arial" w:cs="Arial"/>
                <w:sz w:val="18"/>
                <w:szCs w:val="20"/>
              </w:rPr>
              <w:t xml:space="preserve">Participate in marketing events </w:t>
            </w:r>
            <w:r w:rsidR="001605A5" w:rsidRPr="00083B87">
              <w:rPr>
                <w:rFonts w:ascii="Arial" w:hAnsi="Arial" w:cs="Arial"/>
                <w:sz w:val="18"/>
                <w:szCs w:val="20"/>
              </w:rPr>
              <w:t>to promote service</w:t>
            </w:r>
          </w:p>
          <w:p w14:paraId="244910F4" w14:textId="77777777" w:rsidR="001605A5" w:rsidRPr="00083B87" w:rsidRDefault="00167D4A" w:rsidP="00083B87">
            <w:pPr>
              <w:pStyle w:val="ListParagraph"/>
              <w:numPr>
                <w:ilvl w:val="0"/>
                <w:numId w:val="13"/>
              </w:numPr>
              <w:spacing w:before="60" w:after="60" w:line="276" w:lineRule="auto"/>
              <w:rPr>
                <w:rFonts w:ascii="Arial" w:hAnsi="Arial" w:cs="Arial"/>
                <w:sz w:val="18"/>
                <w:szCs w:val="20"/>
              </w:rPr>
            </w:pPr>
            <w:r w:rsidRPr="00083B87">
              <w:rPr>
                <w:rFonts w:ascii="Arial" w:hAnsi="Arial" w:cs="Arial"/>
                <w:sz w:val="18"/>
                <w:szCs w:val="20"/>
              </w:rPr>
              <w:t xml:space="preserve">Provide reports </w:t>
            </w:r>
            <w:r w:rsidR="001605A5" w:rsidRPr="00083B87">
              <w:rPr>
                <w:rFonts w:ascii="Arial" w:hAnsi="Arial" w:cs="Arial"/>
                <w:sz w:val="18"/>
                <w:szCs w:val="20"/>
              </w:rPr>
              <w:t xml:space="preserve">on </w:t>
            </w:r>
            <w:r w:rsidRPr="00083B87">
              <w:rPr>
                <w:rFonts w:ascii="Arial" w:hAnsi="Arial" w:cs="Arial"/>
                <w:sz w:val="18"/>
                <w:szCs w:val="20"/>
              </w:rPr>
              <w:t xml:space="preserve">service usage </w:t>
            </w:r>
          </w:p>
          <w:p w14:paraId="05E5C09A" w14:textId="2586F95F" w:rsidR="001605A5" w:rsidRPr="00083B87" w:rsidRDefault="001605A5" w:rsidP="00083B87">
            <w:pPr>
              <w:pStyle w:val="ListParagraph"/>
              <w:numPr>
                <w:ilvl w:val="0"/>
                <w:numId w:val="13"/>
              </w:numPr>
              <w:spacing w:before="60" w:after="60" w:line="276" w:lineRule="auto"/>
              <w:rPr>
                <w:rFonts w:ascii="Arial" w:hAnsi="Arial" w:cs="Arial"/>
                <w:sz w:val="18"/>
                <w:szCs w:val="20"/>
              </w:rPr>
            </w:pPr>
            <w:r w:rsidRPr="00083B87">
              <w:rPr>
                <w:rFonts w:ascii="Arial" w:hAnsi="Arial" w:cs="Arial"/>
                <w:sz w:val="18"/>
                <w:szCs w:val="20"/>
              </w:rPr>
              <w:t xml:space="preserve">Ensure </w:t>
            </w:r>
            <w:r w:rsidR="00167D4A" w:rsidRPr="00083B87">
              <w:rPr>
                <w:rFonts w:ascii="Arial" w:hAnsi="Arial" w:cs="Arial"/>
                <w:sz w:val="18"/>
                <w:szCs w:val="20"/>
              </w:rPr>
              <w:t>marketing is targeted and appropriate</w:t>
            </w:r>
          </w:p>
          <w:p w14:paraId="43CC7106" w14:textId="2FF93151" w:rsidR="00167D4A" w:rsidRPr="00083B87" w:rsidRDefault="00167D4A" w:rsidP="00083B87">
            <w:pPr>
              <w:pStyle w:val="ListParagraph"/>
              <w:numPr>
                <w:ilvl w:val="0"/>
                <w:numId w:val="13"/>
              </w:numPr>
              <w:spacing w:before="60" w:after="60" w:line="276" w:lineRule="auto"/>
              <w:rPr>
                <w:rFonts w:ascii="Arial" w:hAnsi="Arial" w:cs="Arial"/>
                <w:sz w:val="18"/>
                <w:szCs w:val="20"/>
              </w:rPr>
            </w:pPr>
            <w:r w:rsidRPr="00083B87">
              <w:rPr>
                <w:rFonts w:ascii="Arial" w:hAnsi="Arial" w:cs="Arial"/>
                <w:sz w:val="18"/>
                <w:szCs w:val="20"/>
              </w:rPr>
              <w:t>Deliver on agreed key targets for service growth</w:t>
            </w:r>
          </w:p>
          <w:p w14:paraId="7B0D7F82" w14:textId="7FBA288F" w:rsidR="001605A5" w:rsidRPr="00083B87" w:rsidRDefault="001605A5" w:rsidP="00083B87">
            <w:pPr>
              <w:pStyle w:val="ListParagraph"/>
              <w:numPr>
                <w:ilvl w:val="0"/>
                <w:numId w:val="13"/>
              </w:numPr>
              <w:spacing w:before="60" w:after="60" w:line="276" w:lineRule="auto"/>
              <w:rPr>
                <w:rFonts w:ascii="Arial" w:hAnsi="Arial" w:cs="Arial"/>
                <w:sz w:val="18"/>
                <w:szCs w:val="20"/>
              </w:rPr>
            </w:pPr>
            <w:r w:rsidRPr="00083B87">
              <w:rPr>
                <w:rFonts w:ascii="Arial" w:hAnsi="Arial" w:cs="Arial"/>
                <w:sz w:val="18"/>
                <w:szCs w:val="20"/>
              </w:rPr>
              <w:t>Attend external network meeting, forums, committees, conferences and consultations as directed</w:t>
            </w:r>
          </w:p>
          <w:p w14:paraId="00C4367A" w14:textId="58F02F5F" w:rsidR="001605A5" w:rsidRPr="00083B87" w:rsidRDefault="001605A5" w:rsidP="00083B87">
            <w:pPr>
              <w:pStyle w:val="ListParagraph"/>
              <w:numPr>
                <w:ilvl w:val="0"/>
                <w:numId w:val="13"/>
              </w:numPr>
              <w:spacing w:before="60" w:after="60" w:line="276" w:lineRule="auto"/>
              <w:rPr>
                <w:rFonts w:ascii="Arial" w:hAnsi="Arial" w:cs="Arial"/>
                <w:sz w:val="18"/>
                <w:szCs w:val="20"/>
              </w:rPr>
            </w:pPr>
            <w:r w:rsidRPr="00083B87">
              <w:rPr>
                <w:rFonts w:ascii="Arial" w:hAnsi="Arial" w:cs="Arial"/>
                <w:sz w:val="18"/>
                <w:szCs w:val="20"/>
              </w:rPr>
              <w:t>Participate in activities such as expos and community events</w:t>
            </w:r>
          </w:p>
          <w:p w14:paraId="5AAFC66F" w14:textId="022092D8" w:rsidR="001605A5" w:rsidRPr="00083B87" w:rsidRDefault="001605A5" w:rsidP="00083B87">
            <w:pPr>
              <w:pStyle w:val="ListParagraph"/>
              <w:numPr>
                <w:ilvl w:val="0"/>
                <w:numId w:val="13"/>
              </w:numPr>
              <w:spacing w:before="60" w:after="60" w:line="276" w:lineRule="auto"/>
              <w:rPr>
                <w:rFonts w:ascii="Arial" w:hAnsi="Arial" w:cs="Arial"/>
                <w:sz w:val="18"/>
                <w:szCs w:val="20"/>
              </w:rPr>
            </w:pPr>
            <w:r w:rsidRPr="00083B87">
              <w:rPr>
                <w:rFonts w:ascii="Arial" w:hAnsi="Arial" w:cs="Arial"/>
                <w:sz w:val="18"/>
                <w:szCs w:val="20"/>
              </w:rPr>
              <w:t xml:space="preserve">Provide feedback and share relevant sector information </w:t>
            </w:r>
          </w:p>
          <w:p w14:paraId="1D7DA7D7" w14:textId="044836E0" w:rsidR="00A1460A" w:rsidRDefault="00A1460A" w:rsidP="00A1460A">
            <w:pPr>
              <w:autoSpaceDE w:val="0"/>
              <w:autoSpaceDN w:val="0"/>
              <w:adjustRightInd w:val="0"/>
              <w:spacing w:line="280" w:lineRule="atLeast"/>
              <w:rPr>
                <w:rFonts w:ascii="Arial" w:hAnsi="Arial" w:cs="Arial"/>
                <w:b/>
                <w:sz w:val="18"/>
                <w:szCs w:val="18"/>
                <w:lang w:val="en-US"/>
              </w:rPr>
            </w:pPr>
            <w:r w:rsidRPr="00A1460A">
              <w:rPr>
                <w:rFonts w:ascii="Arial" w:hAnsi="Arial" w:cs="Arial"/>
                <w:b/>
                <w:sz w:val="18"/>
                <w:szCs w:val="18"/>
                <w:lang w:val="en-US"/>
              </w:rPr>
              <w:t>Sustaining Quality External Relationships:</w:t>
            </w:r>
          </w:p>
          <w:p w14:paraId="616DD5D0" w14:textId="77777777" w:rsidR="00730518" w:rsidRDefault="00730518" w:rsidP="00A1460A">
            <w:pPr>
              <w:autoSpaceDE w:val="0"/>
              <w:autoSpaceDN w:val="0"/>
              <w:adjustRightInd w:val="0"/>
              <w:spacing w:line="280" w:lineRule="atLeast"/>
              <w:rPr>
                <w:rFonts w:ascii="Arial" w:hAnsi="Arial" w:cs="Arial"/>
                <w:b/>
                <w:sz w:val="18"/>
                <w:szCs w:val="18"/>
                <w:lang w:val="en-US"/>
              </w:rPr>
            </w:pPr>
          </w:p>
          <w:p w14:paraId="1055B51F" w14:textId="72C89EB5" w:rsidR="006B2660" w:rsidRPr="00730518" w:rsidRDefault="000C308D" w:rsidP="006B2660">
            <w:pPr>
              <w:pStyle w:val="ListParagraph"/>
              <w:numPr>
                <w:ilvl w:val="0"/>
                <w:numId w:val="14"/>
              </w:numPr>
              <w:autoSpaceDE w:val="0"/>
              <w:autoSpaceDN w:val="0"/>
              <w:adjustRightInd w:val="0"/>
              <w:spacing w:line="280" w:lineRule="atLeast"/>
              <w:rPr>
                <w:rFonts w:ascii="Arial" w:hAnsi="Arial" w:cs="Arial"/>
                <w:sz w:val="18"/>
                <w:szCs w:val="18"/>
                <w:lang w:val="en-US"/>
              </w:rPr>
            </w:pPr>
            <w:r>
              <w:rPr>
                <w:rFonts w:ascii="Arial" w:hAnsi="Arial" w:cs="Arial"/>
                <w:sz w:val="18"/>
                <w:szCs w:val="18"/>
                <w:lang w:val="en-US"/>
              </w:rPr>
              <w:t>P</w:t>
            </w:r>
            <w:r w:rsidR="00A1460A" w:rsidRPr="00730518">
              <w:rPr>
                <w:rFonts w:ascii="Arial" w:hAnsi="Arial" w:cs="Arial"/>
                <w:sz w:val="18"/>
                <w:szCs w:val="18"/>
                <w:lang w:val="en-US"/>
              </w:rPr>
              <w:t>rovide a professional and quality service to all stakeholders</w:t>
            </w:r>
          </w:p>
          <w:p w14:paraId="5CB09F94" w14:textId="2730A595" w:rsidR="00730518" w:rsidRPr="00730518" w:rsidRDefault="000C308D" w:rsidP="00730518">
            <w:pPr>
              <w:pStyle w:val="ListParagraph"/>
              <w:numPr>
                <w:ilvl w:val="0"/>
                <w:numId w:val="14"/>
              </w:numPr>
              <w:autoSpaceDE w:val="0"/>
              <w:autoSpaceDN w:val="0"/>
              <w:adjustRightInd w:val="0"/>
              <w:spacing w:line="280" w:lineRule="atLeast"/>
              <w:rPr>
                <w:rFonts w:ascii="Arial" w:hAnsi="Arial" w:cs="Arial"/>
                <w:sz w:val="18"/>
                <w:szCs w:val="18"/>
                <w:lang w:val="en-US"/>
              </w:rPr>
            </w:pPr>
            <w:r>
              <w:rPr>
                <w:rFonts w:ascii="Arial" w:eastAsia="Calibri" w:hAnsi="Arial" w:cs="Arial"/>
                <w:sz w:val="18"/>
                <w:szCs w:val="18"/>
                <w:lang w:val="en-US"/>
              </w:rPr>
              <w:t>R</w:t>
            </w:r>
            <w:r w:rsidR="00A1460A" w:rsidRPr="00730518">
              <w:rPr>
                <w:rFonts w:ascii="Arial" w:eastAsia="Calibri" w:hAnsi="Arial" w:cs="Arial"/>
                <w:sz w:val="18"/>
                <w:szCs w:val="18"/>
                <w:lang w:val="en-US"/>
              </w:rPr>
              <w:t>equired at times to represent the agency</w:t>
            </w:r>
          </w:p>
          <w:p w14:paraId="2AF61C0B" w14:textId="73ECC0E2" w:rsidR="00730518" w:rsidRPr="00730518" w:rsidRDefault="00730518" w:rsidP="007672EE">
            <w:pPr>
              <w:pStyle w:val="ListParagraph"/>
              <w:autoSpaceDE w:val="0"/>
              <w:autoSpaceDN w:val="0"/>
              <w:adjustRightInd w:val="0"/>
              <w:spacing w:line="280" w:lineRule="atLeast"/>
              <w:rPr>
                <w:rFonts w:ascii="Arial" w:hAnsi="Arial" w:cs="Arial"/>
                <w:sz w:val="18"/>
                <w:szCs w:val="18"/>
                <w:lang w:val="en-US"/>
              </w:rPr>
            </w:pPr>
          </w:p>
        </w:tc>
      </w:tr>
      <w:tr w:rsidR="001F3A2B" w14:paraId="18207F44" w14:textId="77777777" w:rsidTr="009D7B31">
        <w:tblPrEx>
          <w:shd w:val="clear" w:color="auto" w:fill="99CCFF"/>
          <w:tblLook w:val="0000" w:firstRow="0" w:lastRow="0" w:firstColumn="0" w:lastColumn="0" w:noHBand="0" w:noVBand="0"/>
        </w:tblPrEx>
        <w:trPr>
          <w:cantSplit/>
        </w:trPr>
        <w:tc>
          <w:tcPr>
            <w:tcW w:w="5000" w:type="pct"/>
            <w:gridSpan w:val="5"/>
            <w:shd w:val="clear" w:color="auto" w:fill="C6D9F1" w:themeFill="text2" w:themeFillTint="33"/>
          </w:tcPr>
          <w:p w14:paraId="6598206A" w14:textId="77777777" w:rsidR="001F3A2B" w:rsidRPr="00EA0848" w:rsidRDefault="001F3A2B" w:rsidP="009D7B31">
            <w:pPr>
              <w:spacing w:before="60" w:after="60"/>
              <w:jc w:val="center"/>
              <w:rPr>
                <w:rFonts w:ascii="Arial Black" w:hAnsi="Arial Black"/>
                <w:b/>
                <w:bCs/>
                <w:color w:val="000000"/>
              </w:rPr>
            </w:pPr>
            <w:r>
              <w:rPr>
                <w:rFonts w:ascii="Arial Black" w:hAnsi="Arial Black"/>
                <w:b/>
                <w:bCs/>
                <w:color w:val="000000"/>
              </w:rPr>
              <w:lastRenderedPageBreak/>
              <w:t>K</w:t>
            </w:r>
            <w:r w:rsidRPr="00EA0848">
              <w:rPr>
                <w:rFonts w:ascii="Arial Black" w:hAnsi="Arial Black"/>
                <w:b/>
                <w:bCs/>
                <w:color w:val="000000"/>
              </w:rPr>
              <w:t>ey Selection Criteria</w:t>
            </w:r>
          </w:p>
        </w:tc>
      </w:tr>
      <w:tr w:rsidR="00F33BAD" w14:paraId="235B3E30" w14:textId="77777777" w:rsidTr="00F33BAD">
        <w:tblPrEx>
          <w:shd w:val="clear" w:color="auto" w:fill="99CCFF"/>
          <w:tblLook w:val="0000" w:firstRow="0" w:lastRow="0" w:firstColumn="0" w:lastColumn="0" w:noHBand="0" w:noVBand="0"/>
        </w:tblPrEx>
        <w:trPr>
          <w:trHeight w:val="558"/>
        </w:trPr>
        <w:tc>
          <w:tcPr>
            <w:tcW w:w="5000" w:type="pct"/>
            <w:gridSpan w:val="5"/>
            <w:shd w:val="clear" w:color="auto" w:fill="FFFFFF" w:themeFill="background1"/>
          </w:tcPr>
          <w:p w14:paraId="31BF17BD" w14:textId="77777777" w:rsidR="00F33BAD" w:rsidRPr="00976C61" w:rsidRDefault="00F33BAD" w:rsidP="00F33BAD">
            <w:pPr>
              <w:rPr>
                <w:rFonts w:ascii="Arial" w:hAnsi="Arial" w:cs="Arial"/>
                <w:sz w:val="18"/>
                <w:szCs w:val="18"/>
              </w:rPr>
            </w:pPr>
          </w:p>
          <w:p w14:paraId="0AFE84CE" w14:textId="77777777" w:rsidR="00F33BAD" w:rsidRDefault="00976C61" w:rsidP="001605A5">
            <w:pPr>
              <w:pStyle w:val="ListParagraph"/>
              <w:numPr>
                <w:ilvl w:val="0"/>
                <w:numId w:val="2"/>
              </w:numPr>
              <w:contextualSpacing w:val="0"/>
              <w:rPr>
                <w:rFonts w:ascii="Arial" w:hAnsi="Arial" w:cs="Arial"/>
                <w:sz w:val="18"/>
                <w:szCs w:val="18"/>
              </w:rPr>
            </w:pPr>
            <w:r w:rsidRPr="00976C61">
              <w:rPr>
                <w:rFonts w:ascii="Arial" w:hAnsi="Arial" w:cs="Arial"/>
                <w:bCs/>
                <w:sz w:val="18"/>
                <w:szCs w:val="18"/>
              </w:rPr>
              <w:t>A current financial practising member of SPA with Certified Practising Speech Pathologist CPSP status</w:t>
            </w:r>
            <w:r w:rsidRPr="00976C61">
              <w:rPr>
                <w:rFonts w:ascii="Arial" w:hAnsi="Arial" w:cs="Arial"/>
                <w:sz w:val="18"/>
                <w:szCs w:val="18"/>
              </w:rPr>
              <w:t xml:space="preserve"> </w:t>
            </w:r>
          </w:p>
          <w:p w14:paraId="61398FD3" w14:textId="77777777" w:rsidR="00976C61" w:rsidRDefault="00976C61" w:rsidP="001605A5">
            <w:pPr>
              <w:pStyle w:val="ListParagraph"/>
              <w:numPr>
                <w:ilvl w:val="0"/>
                <w:numId w:val="2"/>
              </w:numPr>
              <w:autoSpaceDE w:val="0"/>
              <w:autoSpaceDN w:val="0"/>
              <w:adjustRightInd w:val="0"/>
              <w:spacing w:line="300" w:lineRule="auto"/>
              <w:contextualSpacing w:val="0"/>
              <w:rPr>
                <w:rFonts w:ascii="Arial" w:hAnsi="Arial" w:cs="Arial"/>
                <w:sz w:val="18"/>
                <w:szCs w:val="18"/>
              </w:rPr>
            </w:pPr>
            <w:r w:rsidRPr="00976C61">
              <w:rPr>
                <w:rFonts w:ascii="Arial" w:hAnsi="Arial" w:cs="Arial"/>
                <w:sz w:val="18"/>
                <w:szCs w:val="18"/>
              </w:rPr>
              <w:t xml:space="preserve">Demonstrated skills and experience working with children, adolescents and families. </w:t>
            </w:r>
          </w:p>
          <w:p w14:paraId="784F8C4F" w14:textId="77777777" w:rsidR="00976C61" w:rsidRPr="00976C61" w:rsidRDefault="00976C61" w:rsidP="001605A5">
            <w:pPr>
              <w:pStyle w:val="ListParagraph"/>
              <w:numPr>
                <w:ilvl w:val="0"/>
                <w:numId w:val="2"/>
              </w:numPr>
              <w:autoSpaceDE w:val="0"/>
              <w:autoSpaceDN w:val="0"/>
              <w:adjustRightInd w:val="0"/>
              <w:spacing w:line="280" w:lineRule="atLeast"/>
              <w:rPr>
                <w:rFonts w:ascii="Arial" w:hAnsi="Arial" w:cs="Arial"/>
                <w:sz w:val="18"/>
                <w:szCs w:val="18"/>
              </w:rPr>
            </w:pPr>
            <w:r w:rsidRPr="00976C61">
              <w:rPr>
                <w:rFonts w:ascii="Arial" w:hAnsi="Arial" w:cs="Arial"/>
                <w:color w:val="000000"/>
                <w:sz w:val="18"/>
                <w:szCs w:val="18"/>
              </w:rPr>
              <w:t xml:space="preserve">Commitment to and proficiency delivering evidence-informed practice. </w:t>
            </w:r>
          </w:p>
          <w:p w14:paraId="1EC699CE" w14:textId="77777777" w:rsidR="0007677A" w:rsidRPr="00976C61" w:rsidRDefault="00976C61" w:rsidP="001605A5">
            <w:pPr>
              <w:pStyle w:val="ListParagraph"/>
              <w:numPr>
                <w:ilvl w:val="0"/>
                <w:numId w:val="2"/>
              </w:numPr>
              <w:autoSpaceDE w:val="0"/>
              <w:autoSpaceDN w:val="0"/>
              <w:adjustRightInd w:val="0"/>
              <w:spacing w:line="280" w:lineRule="atLeast"/>
              <w:rPr>
                <w:rFonts w:ascii="Arial" w:hAnsi="Arial" w:cs="Arial"/>
                <w:sz w:val="18"/>
                <w:szCs w:val="18"/>
              </w:rPr>
            </w:pPr>
            <w:r w:rsidRPr="00976C61">
              <w:rPr>
                <w:rFonts w:ascii="Arial" w:hAnsi="Arial" w:cs="Arial"/>
                <w:color w:val="000000"/>
                <w:sz w:val="18"/>
                <w:szCs w:val="18"/>
              </w:rPr>
              <w:t>Good verbal and written communication skills, and time management skills</w:t>
            </w:r>
          </w:p>
          <w:p w14:paraId="593637B9" w14:textId="77777777" w:rsidR="00E01DF1" w:rsidRDefault="00F33BAD" w:rsidP="00730518">
            <w:pPr>
              <w:pStyle w:val="ListParagraph"/>
              <w:numPr>
                <w:ilvl w:val="0"/>
                <w:numId w:val="2"/>
              </w:numPr>
              <w:autoSpaceDE w:val="0"/>
              <w:autoSpaceDN w:val="0"/>
              <w:adjustRightInd w:val="0"/>
              <w:spacing w:line="280" w:lineRule="atLeast"/>
              <w:rPr>
                <w:rFonts w:ascii="Arial" w:hAnsi="Arial" w:cs="Arial"/>
                <w:sz w:val="18"/>
                <w:szCs w:val="18"/>
              </w:rPr>
            </w:pPr>
            <w:r w:rsidRPr="00976C61">
              <w:rPr>
                <w:rFonts w:ascii="Arial" w:hAnsi="Arial" w:cs="Arial"/>
                <w:sz w:val="18"/>
                <w:szCs w:val="18"/>
              </w:rPr>
              <w:t>Hold a current drivers’ license, a current Working with Vulnerable People card and be willing to undergo a police check.</w:t>
            </w:r>
          </w:p>
          <w:p w14:paraId="611FFDDF" w14:textId="0F415A69" w:rsidR="00730518" w:rsidRPr="00E01DF1" w:rsidRDefault="00730518" w:rsidP="00C9675C">
            <w:pPr>
              <w:pStyle w:val="ListParagraph"/>
              <w:autoSpaceDE w:val="0"/>
              <w:autoSpaceDN w:val="0"/>
              <w:adjustRightInd w:val="0"/>
              <w:spacing w:line="280" w:lineRule="atLeast"/>
              <w:rPr>
                <w:rFonts w:ascii="Arial" w:hAnsi="Arial" w:cs="Arial"/>
                <w:sz w:val="18"/>
                <w:szCs w:val="18"/>
              </w:rPr>
            </w:pPr>
          </w:p>
        </w:tc>
      </w:tr>
      <w:tr w:rsidR="001F3A2B" w14:paraId="1E5090F3" w14:textId="77777777" w:rsidTr="00003380">
        <w:tblPrEx>
          <w:shd w:val="clear" w:color="auto" w:fill="99CCFF"/>
          <w:tblLook w:val="0000" w:firstRow="0" w:lastRow="0" w:firstColumn="0" w:lastColumn="0" w:noHBand="0" w:noVBand="0"/>
        </w:tblPrEx>
        <w:trPr>
          <w:trHeight w:val="5440"/>
        </w:trPr>
        <w:tc>
          <w:tcPr>
            <w:tcW w:w="849" w:type="pct"/>
            <w:gridSpan w:val="2"/>
            <w:shd w:val="clear" w:color="auto" w:fill="EAEAEA"/>
          </w:tcPr>
          <w:p w14:paraId="7E6D79AC" w14:textId="77777777" w:rsidR="001F3A2B" w:rsidRPr="00C17799" w:rsidRDefault="00BB525A" w:rsidP="009D7B31">
            <w:pPr>
              <w:pStyle w:val="Heading7"/>
              <w:jc w:val="center"/>
              <w:rPr>
                <w:b/>
                <w:bCs/>
                <w:sz w:val="18"/>
                <w:szCs w:val="18"/>
              </w:rPr>
            </w:pPr>
            <w:r w:rsidRPr="00C17799">
              <w:rPr>
                <w:b/>
                <w:bCs/>
                <w:sz w:val="18"/>
                <w:szCs w:val="18"/>
              </w:rPr>
              <w:lastRenderedPageBreak/>
              <w:t>E</w:t>
            </w:r>
            <w:r w:rsidR="001F3A2B" w:rsidRPr="00C17799">
              <w:rPr>
                <w:b/>
                <w:bCs/>
                <w:sz w:val="18"/>
                <w:szCs w:val="18"/>
              </w:rPr>
              <w:t>xperience &amp; Knowledge</w:t>
            </w:r>
          </w:p>
        </w:tc>
        <w:tc>
          <w:tcPr>
            <w:tcW w:w="1578" w:type="pct"/>
            <w:shd w:val="clear" w:color="auto" w:fill="auto"/>
            <w:vAlign w:val="center"/>
          </w:tcPr>
          <w:p w14:paraId="48E1AB34" w14:textId="77777777" w:rsidR="001F3A2B" w:rsidRPr="00C17799" w:rsidRDefault="001F3A2B" w:rsidP="001605A5">
            <w:pPr>
              <w:pStyle w:val="ListParagraph"/>
              <w:numPr>
                <w:ilvl w:val="0"/>
                <w:numId w:val="2"/>
              </w:numPr>
              <w:autoSpaceDE w:val="0"/>
              <w:autoSpaceDN w:val="0"/>
              <w:adjustRightInd w:val="0"/>
              <w:spacing w:before="60" w:after="60" w:line="360" w:lineRule="auto"/>
              <w:rPr>
                <w:rFonts w:ascii="Arial" w:hAnsi="Arial" w:cs="Arial"/>
                <w:sz w:val="18"/>
                <w:szCs w:val="18"/>
              </w:rPr>
            </w:pPr>
            <w:r w:rsidRPr="00C17799">
              <w:rPr>
                <w:rFonts w:ascii="Arial" w:hAnsi="Arial" w:cs="Arial"/>
                <w:sz w:val="18"/>
                <w:szCs w:val="18"/>
              </w:rPr>
              <w:t xml:space="preserve">Knowledge of </w:t>
            </w:r>
            <w:r w:rsidR="0074428C" w:rsidRPr="00C17799">
              <w:rPr>
                <w:rFonts w:ascii="Arial" w:hAnsi="Arial" w:cs="Arial"/>
                <w:sz w:val="18"/>
                <w:szCs w:val="18"/>
              </w:rPr>
              <w:t xml:space="preserve">relevant Acts </w:t>
            </w:r>
          </w:p>
          <w:p w14:paraId="1471BD24" w14:textId="77777777" w:rsidR="001F3A2B" w:rsidRPr="00C17799" w:rsidRDefault="001F3A2B" w:rsidP="001605A5">
            <w:pPr>
              <w:pStyle w:val="ListParagraph"/>
              <w:numPr>
                <w:ilvl w:val="0"/>
                <w:numId w:val="2"/>
              </w:numPr>
              <w:autoSpaceDE w:val="0"/>
              <w:autoSpaceDN w:val="0"/>
              <w:adjustRightInd w:val="0"/>
              <w:spacing w:before="60" w:after="60" w:line="360" w:lineRule="auto"/>
              <w:rPr>
                <w:rFonts w:ascii="Arial" w:hAnsi="Arial" w:cs="Arial"/>
                <w:sz w:val="18"/>
                <w:szCs w:val="18"/>
              </w:rPr>
            </w:pPr>
            <w:r w:rsidRPr="00C17799">
              <w:rPr>
                <w:rFonts w:ascii="Arial" w:hAnsi="Arial" w:cs="Arial"/>
                <w:sz w:val="18"/>
                <w:szCs w:val="18"/>
              </w:rPr>
              <w:t>Knowledge of EEO, Work, Health &amp; Safety and Privacy and Confidentiality policies and legislation</w:t>
            </w:r>
          </w:p>
          <w:p w14:paraId="6A71B9FC" w14:textId="77777777" w:rsidR="001F3A2B" w:rsidRPr="00C17799" w:rsidRDefault="001F3A2B" w:rsidP="001605A5">
            <w:pPr>
              <w:pStyle w:val="ListParagraph"/>
              <w:numPr>
                <w:ilvl w:val="0"/>
                <w:numId w:val="2"/>
              </w:numPr>
              <w:autoSpaceDE w:val="0"/>
              <w:autoSpaceDN w:val="0"/>
              <w:adjustRightInd w:val="0"/>
              <w:spacing w:before="60" w:after="60" w:line="360" w:lineRule="auto"/>
              <w:rPr>
                <w:rFonts w:ascii="Arial" w:hAnsi="Arial" w:cs="Arial"/>
                <w:sz w:val="18"/>
                <w:szCs w:val="18"/>
              </w:rPr>
            </w:pPr>
            <w:r w:rsidRPr="00C17799">
              <w:rPr>
                <w:rFonts w:ascii="Arial" w:hAnsi="Arial" w:cs="Arial"/>
                <w:sz w:val="18"/>
                <w:szCs w:val="18"/>
              </w:rPr>
              <w:t>Understanding of Quality Assurance Standards, protocols and implementation</w:t>
            </w:r>
          </w:p>
          <w:p w14:paraId="27F8E352" w14:textId="77777777" w:rsidR="001F3A2B" w:rsidRPr="00C17799" w:rsidRDefault="0074428C" w:rsidP="001605A5">
            <w:pPr>
              <w:pStyle w:val="ListParagraph"/>
              <w:numPr>
                <w:ilvl w:val="0"/>
                <w:numId w:val="2"/>
              </w:numPr>
              <w:autoSpaceDE w:val="0"/>
              <w:autoSpaceDN w:val="0"/>
              <w:adjustRightInd w:val="0"/>
              <w:spacing w:before="60" w:after="60" w:line="360" w:lineRule="auto"/>
              <w:rPr>
                <w:rFonts w:ascii="Arial" w:hAnsi="Arial" w:cs="Arial"/>
                <w:sz w:val="18"/>
                <w:szCs w:val="18"/>
              </w:rPr>
            </w:pPr>
            <w:r w:rsidRPr="00C17799">
              <w:rPr>
                <w:rFonts w:ascii="Arial" w:hAnsi="Arial" w:cs="Arial"/>
                <w:sz w:val="18"/>
                <w:szCs w:val="18"/>
              </w:rPr>
              <w:t>Effective oral and written communication skills</w:t>
            </w:r>
          </w:p>
          <w:p w14:paraId="1235946A" w14:textId="77777777" w:rsidR="0074428C" w:rsidRPr="00C17799" w:rsidRDefault="0074428C" w:rsidP="001605A5">
            <w:pPr>
              <w:pStyle w:val="ListParagraph"/>
              <w:numPr>
                <w:ilvl w:val="0"/>
                <w:numId w:val="2"/>
              </w:numPr>
              <w:autoSpaceDE w:val="0"/>
              <w:autoSpaceDN w:val="0"/>
              <w:adjustRightInd w:val="0"/>
              <w:spacing w:before="60" w:after="60" w:line="360" w:lineRule="auto"/>
              <w:rPr>
                <w:rFonts w:ascii="Arial" w:hAnsi="Arial" w:cs="Arial"/>
                <w:sz w:val="18"/>
                <w:szCs w:val="18"/>
              </w:rPr>
            </w:pPr>
            <w:r w:rsidRPr="00C17799">
              <w:rPr>
                <w:rFonts w:ascii="Arial" w:hAnsi="Arial" w:cs="Arial"/>
                <w:sz w:val="18"/>
                <w:szCs w:val="18"/>
              </w:rPr>
              <w:t xml:space="preserve">Ability to prioritise, manage time and attention </w:t>
            </w:r>
            <w:r w:rsidR="00003380" w:rsidRPr="00C17799">
              <w:rPr>
                <w:rFonts w:ascii="Arial" w:hAnsi="Arial" w:cs="Arial"/>
                <w:sz w:val="18"/>
                <w:szCs w:val="18"/>
              </w:rPr>
              <w:t>to detail</w:t>
            </w:r>
          </w:p>
          <w:p w14:paraId="2C8B4EE5" w14:textId="77777777" w:rsidR="0074428C" w:rsidRPr="00C17799" w:rsidRDefault="0074428C" w:rsidP="001605A5">
            <w:pPr>
              <w:pStyle w:val="ListParagraph"/>
              <w:numPr>
                <w:ilvl w:val="0"/>
                <w:numId w:val="2"/>
              </w:numPr>
              <w:autoSpaceDE w:val="0"/>
              <w:autoSpaceDN w:val="0"/>
              <w:adjustRightInd w:val="0"/>
              <w:spacing w:before="60" w:after="60" w:line="360" w:lineRule="auto"/>
              <w:rPr>
                <w:rFonts w:ascii="Arial" w:hAnsi="Arial" w:cs="Arial"/>
                <w:sz w:val="18"/>
                <w:szCs w:val="18"/>
              </w:rPr>
            </w:pPr>
            <w:r w:rsidRPr="00C17799">
              <w:rPr>
                <w:rFonts w:ascii="Arial" w:hAnsi="Arial" w:cs="Arial"/>
                <w:sz w:val="18"/>
                <w:szCs w:val="18"/>
              </w:rPr>
              <w:t>Be able to work independently a</w:t>
            </w:r>
            <w:r w:rsidR="00003380" w:rsidRPr="00C17799">
              <w:rPr>
                <w:rFonts w:ascii="Arial" w:hAnsi="Arial" w:cs="Arial"/>
                <w:sz w:val="18"/>
                <w:szCs w:val="18"/>
              </w:rPr>
              <w:t>nd with confidential situations</w:t>
            </w:r>
          </w:p>
          <w:p w14:paraId="775E7D5B" w14:textId="77777777" w:rsidR="0074428C" w:rsidRPr="00C17799" w:rsidRDefault="0074428C" w:rsidP="001605A5">
            <w:pPr>
              <w:pStyle w:val="ListParagraph"/>
              <w:numPr>
                <w:ilvl w:val="0"/>
                <w:numId w:val="2"/>
              </w:numPr>
              <w:autoSpaceDE w:val="0"/>
              <w:autoSpaceDN w:val="0"/>
              <w:adjustRightInd w:val="0"/>
              <w:spacing w:before="60" w:after="60" w:line="360" w:lineRule="auto"/>
              <w:rPr>
                <w:rFonts w:ascii="Arial" w:hAnsi="Arial" w:cs="Arial"/>
                <w:sz w:val="18"/>
                <w:szCs w:val="18"/>
              </w:rPr>
            </w:pPr>
            <w:r w:rsidRPr="00C17799">
              <w:rPr>
                <w:rFonts w:ascii="Arial" w:hAnsi="Arial" w:cs="Arial"/>
                <w:sz w:val="18"/>
                <w:szCs w:val="18"/>
              </w:rPr>
              <w:t>Ability to re</w:t>
            </w:r>
            <w:r w:rsidR="00003380" w:rsidRPr="00C17799">
              <w:rPr>
                <w:rFonts w:ascii="Arial" w:hAnsi="Arial" w:cs="Arial"/>
                <w:sz w:val="18"/>
                <w:szCs w:val="18"/>
              </w:rPr>
              <w:t>spond appropriately to a crisis</w:t>
            </w:r>
          </w:p>
          <w:p w14:paraId="7EFC07E9" w14:textId="77777777" w:rsidR="0074428C" w:rsidRPr="00C17799" w:rsidRDefault="00437194" w:rsidP="001605A5">
            <w:pPr>
              <w:pStyle w:val="ListParagraph"/>
              <w:numPr>
                <w:ilvl w:val="0"/>
                <w:numId w:val="2"/>
              </w:numPr>
              <w:autoSpaceDE w:val="0"/>
              <w:autoSpaceDN w:val="0"/>
              <w:adjustRightInd w:val="0"/>
              <w:spacing w:before="60" w:after="60" w:line="360" w:lineRule="auto"/>
              <w:rPr>
                <w:rFonts w:ascii="Arial" w:hAnsi="Arial" w:cs="Arial"/>
                <w:sz w:val="18"/>
                <w:szCs w:val="18"/>
              </w:rPr>
            </w:pPr>
            <w:r w:rsidRPr="00C17799">
              <w:rPr>
                <w:rFonts w:ascii="Arial" w:hAnsi="Arial" w:cs="Arial"/>
                <w:sz w:val="18"/>
                <w:szCs w:val="18"/>
              </w:rPr>
              <w:t>A</w:t>
            </w:r>
            <w:r w:rsidR="0074428C" w:rsidRPr="00C17799">
              <w:rPr>
                <w:rFonts w:ascii="Arial" w:hAnsi="Arial" w:cs="Arial"/>
                <w:sz w:val="18"/>
                <w:szCs w:val="18"/>
              </w:rPr>
              <w:t>bility to liaise, advocate and refer to outside agencies on behalf of clients</w:t>
            </w:r>
          </w:p>
        </w:tc>
        <w:tc>
          <w:tcPr>
            <w:tcW w:w="704" w:type="pct"/>
            <w:shd w:val="clear" w:color="auto" w:fill="F2F2F2" w:themeFill="background1" w:themeFillShade="F2"/>
          </w:tcPr>
          <w:p w14:paraId="25C87F97" w14:textId="77777777" w:rsidR="001F3A2B" w:rsidRPr="00C17799" w:rsidRDefault="001F3A2B" w:rsidP="009D7B31">
            <w:pPr>
              <w:pStyle w:val="Heading7"/>
              <w:rPr>
                <w:i w:val="0"/>
                <w:iCs w:val="0"/>
                <w:sz w:val="18"/>
                <w:szCs w:val="18"/>
              </w:rPr>
            </w:pPr>
          </w:p>
          <w:p w14:paraId="17D386C5" w14:textId="77777777" w:rsidR="001F3A2B" w:rsidRPr="00C17799" w:rsidRDefault="001F3A2B" w:rsidP="009D7B31">
            <w:pPr>
              <w:pStyle w:val="Heading7"/>
              <w:rPr>
                <w:b/>
                <w:i w:val="0"/>
                <w:iCs w:val="0"/>
                <w:sz w:val="18"/>
                <w:szCs w:val="18"/>
              </w:rPr>
            </w:pPr>
            <w:r w:rsidRPr="00C17799">
              <w:rPr>
                <w:b/>
                <w:i w:val="0"/>
                <w:iCs w:val="0"/>
                <w:sz w:val="18"/>
                <w:szCs w:val="18"/>
              </w:rPr>
              <w:t>Attributes</w:t>
            </w:r>
          </w:p>
        </w:tc>
        <w:tc>
          <w:tcPr>
            <w:tcW w:w="1869" w:type="pct"/>
            <w:shd w:val="clear" w:color="auto" w:fill="auto"/>
          </w:tcPr>
          <w:p w14:paraId="28E5EEE9" w14:textId="77777777" w:rsidR="001F3A2B" w:rsidRPr="00C17799" w:rsidRDefault="001F3A2B" w:rsidP="001605A5">
            <w:pPr>
              <w:pStyle w:val="ListParagraph"/>
              <w:numPr>
                <w:ilvl w:val="0"/>
                <w:numId w:val="2"/>
              </w:numPr>
              <w:autoSpaceDE w:val="0"/>
              <w:autoSpaceDN w:val="0"/>
              <w:adjustRightInd w:val="0"/>
              <w:spacing w:line="280" w:lineRule="atLeast"/>
              <w:rPr>
                <w:rFonts w:ascii="Arial" w:hAnsi="Arial" w:cs="Arial"/>
                <w:sz w:val="18"/>
                <w:szCs w:val="18"/>
              </w:rPr>
            </w:pPr>
            <w:r w:rsidRPr="00C17799">
              <w:rPr>
                <w:rFonts w:ascii="Arial" w:hAnsi="Arial" w:cs="Arial"/>
                <w:sz w:val="18"/>
                <w:szCs w:val="18"/>
              </w:rPr>
              <w:t>Evaluating</w:t>
            </w:r>
            <w:r w:rsidR="00003380" w:rsidRPr="00C17799">
              <w:rPr>
                <w:rFonts w:ascii="Arial" w:hAnsi="Arial" w:cs="Arial"/>
                <w:sz w:val="18"/>
                <w:szCs w:val="18"/>
              </w:rPr>
              <w:t xml:space="preserve"> and monitoring own performance</w:t>
            </w:r>
          </w:p>
          <w:p w14:paraId="180B3517" w14:textId="77777777" w:rsidR="001F3A2B" w:rsidRPr="00C17799" w:rsidRDefault="001F3A2B" w:rsidP="001605A5">
            <w:pPr>
              <w:pStyle w:val="ListParagraph"/>
              <w:numPr>
                <w:ilvl w:val="0"/>
                <w:numId w:val="2"/>
              </w:numPr>
              <w:autoSpaceDE w:val="0"/>
              <w:autoSpaceDN w:val="0"/>
              <w:adjustRightInd w:val="0"/>
              <w:spacing w:line="280" w:lineRule="atLeast"/>
              <w:rPr>
                <w:rFonts w:ascii="Arial" w:hAnsi="Arial" w:cs="Arial"/>
                <w:sz w:val="18"/>
                <w:szCs w:val="18"/>
              </w:rPr>
            </w:pPr>
            <w:r w:rsidRPr="00C17799">
              <w:rPr>
                <w:rFonts w:ascii="Arial" w:hAnsi="Arial" w:cs="Arial"/>
                <w:sz w:val="18"/>
                <w:szCs w:val="18"/>
              </w:rPr>
              <w:t>Having knowledge and con</w:t>
            </w:r>
            <w:r w:rsidR="00003380" w:rsidRPr="00C17799">
              <w:rPr>
                <w:rFonts w:ascii="Arial" w:hAnsi="Arial" w:cs="Arial"/>
                <w:sz w:val="18"/>
                <w:szCs w:val="18"/>
              </w:rPr>
              <w:t>fidence in own ideas and vision</w:t>
            </w:r>
          </w:p>
          <w:p w14:paraId="01008209" w14:textId="77777777" w:rsidR="001F3A2B" w:rsidRPr="00C17799" w:rsidRDefault="001F3A2B" w:rsidP="001605A5">
            <w:pPr>
              <w:pStyle w:val="ListParagraph"/>
              <w:numPr>
                <w:ilvl w:val="0"/>
                <w:numId w:val="2"/>
              </w:numPr>
              <w:autoSpaceDE w:val="0"/>
              <w:autoSpaceDN w:val="0"/>
              <w:adjustRightInd w:val="0"/>
              <w:spacing w:line="280" w:lineRule="atLeast"/>
              <w:rPr>
                <w:rFonts w:ascii="Arial" w:hAnsi="Arial" w:cs="Arial"/>
                <w:sz w:val="18"/>
                <w:szCs w:val="18"/>
              </w:rPr>
            </w:pPr>
            <w:r w:rsidRPr="00C17799">
              <w:rPr>
                <w:rFonts w:ascii="Arial" w:hAnsi="Arial" w:cs="Arial"/>
                <w:sz w:val="18"/>
                <w:szCs w:val="18"/>
              </w:rPr>
              <w:t>Articulating own ideas a</w:t>
            </w:r>
            <w:r w:rsidR="00003380" w:rsidRPr="00C17799">
              <w:rPr>
                <w:rFonts w:ascii="Arial" w:hAnsi="Arial" w:cs="Arial"/>
                <w:sz w:val="18"/>
                <w:szCs w:val="18"/>
              </w:rPr>
              <w:t>nd vision</w:t>
            </w:r>
          </w:p>
          <w:p w14:paraId="0B893C1C" w14:textId="77777777" w:rsidR="00003380" w:rsidRPr="00C17799" w:rsidRDefault="00003380" w:rsidP="001605A5">
            <w:pPr>
              <w:pStyle w:val="ListParagraph"/>
              <w:numPr>
                <w:ilvl w:val="0"/>
                <w:numId w:val="2"/>
              </w:numPr>
              <w:autoSpaceDE w:val="0"/>
              <w:autoSpaceDN w:val="0"/>
              <w:adjustRightInd w:val="0"/>
              <w:spacing w:line="280" w:lineRule="atLeast"/>
              <w:rPr>
                <w:rFonts w:ascii="Arial" w:hAnsi="Arial" w:cs="Arial"/>
                <w:sz w:val="18"/>
                <w:szCs w:val="18"/>
              </w:rPr>
            </w:pPr>
            <w:r w:rsidRPr="00C17799">
              <w:rPr>
                <w:rFonts w:ascii="Arial" w:hAnsi="Arial" w:cs="Arial"/>
                <w:sz w:val="18"/>
                <w:szCs w:val="18"/>
              </w:rPr>
              <w:t xml:space="preserve">Well established professional boundaries </w:t>
            </w:r>
          </w:p>
          <w:p w14:paraId="2AD3B16D" w14:textId="77777777" w:rsidR="001F3A2B" w:rsidRPr="00C17799" w:rsidRDefault="00003380" w:rsidP="001605A5">
            <w:pPr>
              <w:pStyle w:val="ListParagraph"/>
              <w:numPr>
                <w:ilvl w:val="0"/>
                <w:numId w:val="2"/>
              </w:numPr>
              <w:autoSpaceDE w:val="0"/>
              <w:autoSpaceDN w:val="0"/>
              <w:adjustRightInd w:val="0"/>
              <w:spacing w:line="280" w:lineRule="atLeast"/>
              <w:rPr>
                <w:rFonts w:ascii="Arial" w:hAnsi="Arial" w:cs="Arial"/>
                <w:sz w:val="18"/>
                <w:szCs w:val="18"/>
              </w:rPr>
            </w:pPr>
            <w:r w:rsidRPr="00C17799">
              <w:rPr>
                <w:rFonts w:ascii="Arial" w:hAnsi="Arial" w:cs="Arial"/>
                <w:sz w:val="18"/>
                <w:szCs w:val="18"/>
              </w:rPr>
              <w:t>Taking responsibility</w:t>
            </w:r>
          </w:p>
          <w:p w14:paraId="164A6ADE" w14:textId="77777777" w:rsidR="001F3A2B" w:rsidRPr="00C17799" w:rsidRDefault="00003380" w:rsidP="001605A5">
            <w:pPr>
              <w:pStyle w:val="ListParagraph"/>
              <w:numPr>
                <w:ilvl w:val="0"/>
                <w:numId w:val="2"/>
              </w:numPr>
              <w:autoSpaceDE w:val="0"/>
              <w:autoSpaceDN w:val="0"/>
              <w:adjustRightInd w:val="0"/>
              <w:spacing w:line="280" w:lineRule="atLeast"/>
              <w:rPr>
                <w:rFonts w:ascii="Arial" w:hAnsi="Arial" w:cs="Arial"/>
                <w:sz w:val="18"/>
                <w:szCs w:val="18"/>
              </w:rPr>
            </w:pPr>
            <w:r w:rsidRPr="00C17799">
              <w:rPr>
                <w:rFonts w:ascii="Arial" w:hAnsi="Arial" w:cs="Arial"/>
                <w:sz w:val="18"/>
                <w:szCs w:val="18"/>
              </w:rPr>
              <w:t>Working ethically</w:t>
            </w:r>
          </w:p>
          <w:p w14:paraId="3FF294B0" w14:textId="77777777" w:rsidR="001F3A2B" w:rsidRPr="00C17799" w:rsidRDefault="008E69A4" w:rsidP="001605A5">
            <w:pPr>
              <w:pStyle w:val="ListParagraph"/>
              <w:numPr>
                <w:ilvl w:val="0"/>
                <w:numId w:val="2"/>
              </w:numPr>
              <w:autoSpaceDE w:val="0"/>
              <w:autoSpaceDN w:val="0"/>
              <w:adjustRightInd w:val="0"/>
              <w:spacing w:line="280" w:lineRule="atLeast"/>
              <w:rPr>
                <w:rFonts w:ascii="Arial" w:hAnsi="Arial" w:cs="Arial"/>
                <w:sz w:val="18"/>
                <w:szCs w:val="18"/>
              </w:rPr>
            </w:pPr>
            <w:r w:rsidRPr="00C17799">
              <w:rPr>
                <w:rFonts w:ascii="Arial" w:hAnsi="Arial" w:cs="Arial"/>
                <w:sz w:val="18"/>
                <w:szCs w:val="18"/>
              </w:rPr>
              <w:t>P</w:t>
            </w:r>
            <w:r w:rsidR="00E87427" w:rsidRPr="00C17799">
              <w:rPr>
                <w:rFonts w:ascii="Arial" w:hAnsi="Arial" w:cs="Arial"/>
                <w:sz w:val="18"/>
                <w:szCs w:val="18"/>
              </w:rPr>
              <w:t>roblem-solving skills</w:t>
            </w:r>
          </w:p>
          <w:p w14:paraId="583EF173" w14:textId="77777777" w:rsidR="001F3A2B" w:rsidRPr="00C17799" w:rsidRDefault="00003380" w:rsidP="001605A5">
            <w:pPr>
              <w:pStyle w:val="ListParagraph"/>
              <w:numPr>
                <w:ilvl w:val="0"/>
                <w:numId w:val="2"/>
              </w:numPr>
              <w:autoSpaceDE w:val="0"/>
              <w:autoSpaceDN w:val="0"/>
              <w:adjustRightInd w:val="0"/>
              <w:spacing w:line="280" w:lineRule="atLeast"/>
              <w:rPr>
                <w:rFonts w:ascii="Arial" w:hAnsi="Arial" w:cs="Arial"/>
                <w:sz w:val="18"/>
                <w:szCs w:val="18"/>
              </w:rPr>
            </w:pPr>
            <w:r w:rsidRPr="00C17799">
              <w:rPr>
                <w:rFonts w:ascii="Arial" w:hAnsi="Arial" w:cs="Arial"/>
                <w:sz w:val="18"/>
                <w:szCs w:val="18"/>
              </w:rPr>
              <w:t>Demonstrating resilience</w:t>
            </w:r>
          </w:p>
          <w:p w14:paraId="01C1B248" w14:textId="77777777" w:rsidR="001F3A2B" w:rsidRPr="00C17799" w:rsidRDefault="001F3A2B" w:rsidP="001605A5">
            <w:pPr>
              <w:pStyle w:val="ListParagraph"/>
              <w:numPr>
                <w:ilvl w:val="0"/>
                <w:numId w:val="2"/>
              </w:numPr>
              <w:autoSpaceDE w:val="0"/>
              <w:autoSpaceDN w:val="0"/>
              <w:adjustRightInd w:val="0"/>
              <w:spacing w:line="280" w:lineRule="atLeast"/>
              <w:rPr>
                <w:rFonts w:ascii="Arial" w:hAnsi="Arial" w:cs="Arial"/>
                <w:sz w:val="18"/>
                <w:szCs w:val="18"/>
              </w:rPr>
            </w:pPr>
            <w:r w:rsidRPr="00C17799">
              <w:rPr>
                <w:rFonts w:ascii="Arial" w:hAnsi="Arial" w:cs="Arial"/>
                <w:sz w:val="18"/>
                <w:szCs w:val="18"/>
              </w:rPr>
              <w:t xml:space="preserve">Being punctual </w:t>
            </w:r>
          </w:p>
          <w:p w14:paraId="7EE11E0A" w14:textId="77777777" w:rsidR="001F3A2B" w:rsidRPr="00C17799" w:rsidRDefault="00003380" w:rsidP="001605A5">
            <w:pPr>
              <w:pStyle w:val="ListParagraph"/>
              <w:numPr>
                <w:ilvl w:val="0"/>
                <w:numId w:val="2"/>
              </w:numPr>
              <w:autoSpaceDE w:val="0"/>
              <w:autoSpaceDN w:val="0"/>
              <w:adjustRightInd w:val="0"/>
              <w:spacing w:line="280" w:lineRule="atLeast"/>
              <w:rPr>
                <w:rFonts w:ascii="Arial" w:hAnsi="Arial" w:cs="Arial"/>
                <w:sz w:val="18"/>
                <w:szCs w:val="18"/>
              </w:rPr>
            </w:pPr>
            <w:r w:rsidRPr="00C17799">
              <w:rPr>
                <w:rFonts w:ascii="Arial" w:hAnsi="Arial" w:cs="Arial"/>
                <w:sz w:val="18"/>
                <w:szCs w:val="18"/>
              </w:rPr>
              <w:t>Accepting change</w:t>
            </w:r>
          </w:p>
          <w:p w14:paraId="1D4A5415" w14:textId="77777777" w:rsidR="001F3A2B" w:rsidRPr="00C17799" w:rsidRDefault="00003380" w:rsidP="001605A5">
            <w:pPr>
              <w:pStyle w:val="ListParagraph"/>
              <w:numPr>
                <w:ilvl w:val="0"/>
                <w:numId w:val="2"/>
              </w:numPr>
              <w:autoSpaceDE w:val="0"/>
              <w:autoSpaceDN w:val="0"/>
              <w:adjustRightInd w:val="0"/>
              <w:spacing w:line="280" w:lineRule="atLeast"/>
              <w:rPr>
                <w:rFonts w:ascii="Arial" w:hAnsi="Arial" w:cs="Arial"/>
                <w:sz w:val="18"/>
                <w:szCs w:val="18"/>
              </w:rPr>
            </w:pPr>
            <w:r w:rsidRPr="00C17799">
              <w:rPr>
                <w:rFonts w:ascii="Arial" w:hAnsi="Arial" w:cs="Arial"/>
                <w:sz w:val="18"/>
                <w:szCs w:val="18"/>
              </w:rPr>
              <w:t>Empathetic</w:t>
            </w:r>
          </w:p>
          <w:p w14:paraId="47886A24" w14:textId="77777777" w:rsidR="001F3A2B" w:rsidRPr="00C17799" w:rsidRDefault="00003380" w:rsidP="001605A5">
            <w:pPr>
              <w:pStyle w:val="ListParagraph"/>
              <w:numPr>
                <w:ilvl w:val="0"/>
                <w:numId w:val="2"/>
              </w:numPr>
              <w:autoSpaceDE w:val="0"/>
              <w:autoSpaceDN w:val="0"/>
              <w:adjustRightInd w:val="0"/>
              <w:spacing w:line="280" w:lineRule="atLeast"/>
              <w:rPr>
                <w:rFonts w:ascii="Arial" w:hAnsi="Arial" w:cs="Arial"/>
                <w:sz w:val="18"/>
                <w:szCs w:val="18"/>
              </w:rPr>
            </w:pPr>
            <w:r w:rsidRPr="00C17799">
              <w:rPr>
                <w:rFonts w:ascii="Arial" w:hAnsi="Arial" w:cs="Arial"/>
                <w:sz w:val="18"/>
                <w:szCs w:val="18"/>
              </w:rPr>
              <w:t>Emotional Intelligence</w:t>
            </w:r>
          </w:p>
          <w:p w14:paraId="575CCFFA" w14:textId="77777777" w:rsidR="001F3A2B" w:rsidRPr="00C17799" w:rsidRDefault="00003380" w:rsidP="001605A5">
            <w:pPr>
              <w:pStyle w:val="ListParagraph"/>
              <w:numPr>
                <w:ilvl w:val="0"/>
                <w:numId w:val="2"/>
              </w:numPr>
              <w:autoSpaceDE w:val="0"/>
              <w:autoSpaceDN w:val="0"/>
              <w:adjustRightInd w:val="0"/>
              <w:spacing w:line="280" w:lineRule="atLeast"/>
              <w:rPr>
                <w:rFonts w:ascii="Arial" w:hAnsi="Arial" w:cs="Arial"/>
                <w:sz w:val="18"/>
                <w:szCs w:val="18"/>
              </w:rPr>
            </w:pPr>
            <w:r w:rsidRPr="00C17799">
              <w:rPr>
                <w:rFonts w:ascii="Arial" w:hAnsi="Arial" w:cs="Arial"/>
                <w:sz w:val="18"/>
                <w:szCs w:val="18"/>
              </w:rPr>
              <w:t>Commitment to Social Equity</w:t>
            </w:r>
          </w:p>
          <w:p w14:paraId="1EA38F0D" w14:textId="77777777" w:rsidR="002D6163" w:rsidRPr="00C17799" w:rsidRDefault="002D6163" w:rsidP="001605A5">
            <w:pPr>
              <w:pStyle w:val="ListParagraph"/>
              <w:numPr>
                <w:ilvl w:val="0"/>
                <w:numId w:val="2"/>
              </w:numPr>
              <w:autoSpaceDE w:val="0"/>
              <w:autoSpaceDN w:val="0"/>
              <w:adjustRightInd w:val="0"/>
              <w:spacing w:line="280" w:lineRule="atLeast"/>
              <w:rPr>
                <w:rFonts w:ascii="Arial" w:hAnsi="Arial" w:cs="Arial"/>
                <w:sz w:val="18"/>
                <w:szCs w:val="18"/>
              </w:rPr>
            </w:pPr>
            <w:r w:rsidRPr="00C17799">
              <w:rPr>
                <w:rFonts w:ascii="Arial" w:hAnsi="Arial" w:cs="Arial"/>
                <w:sz w:val="18"/>
                <w:szCs w:val="18"/>
              </w:rPr>
              <w:t>Enthusiastic</w:t>
            </w:r>
          </w:p>
          <w:p w14:paraId="03B3A86A" w14:textId="77777777" w:rsidR="001F3A2B" w:rsidRPr="00C17799" w:rsidRDefault="002D6163" w:rsidP="001605A5">
            <w:pPr>
              <w:pStyle w:val="ListParagraph"/>
              <w:numPr>
                <w:ilvl w:val="0"/>
                <w:numId w:val="2"/>
              </w:numPr>
              <w:autoSpaceDE w:val="0"/>
              <w:autoSpaceDN w:val="0"/>
              <w:adjustRightInd w:val="0"/>
              <w:spacing w:line="280" w:lineRule="atLeast"/>
              <w:rPr>
                <w:rFonts w:ascii="Arial" w:hAnsi="Arial" w:cs="Arial"/>
                <w:sz w:val="18"/>
                <w:szCs w:val="18"/>
              </w:rPr>
            </w:pPr>
            <w:r w:rsidRPr="00C17799">
              <w:rPr>
                <w:rFonts w:ascii="Arial" w:hAnsi="Arial" w:cs="Arial"/>
                <w:sz w:val="18"/>
                <w:szCs w:val="18"/>
              </w:rPr>
              <w:t>Positive team attitude</w:t>
            </w:r>
          </w:p>
        </w:tc>
      </w:tr>
    </w:tbl>
    <w:p w14:paraId="13D574B9" w14:textId="77777777" w:rsidR="001F3A2B" w:rsidRDefault="001F3A2B" w:rsidP="00EA0848">
      <w:pPr>
        <w:rPr>
          <w:rFonts w:ascii="Arial" w:hAnsi="Arial" w:cs="Arial"/>
          <w:b/>
          <w:sz w:val="16"/>
          <w:szCs w:val="16"/>
        </w:rPr>
      </w:pPr>
    </w:p>
    <w:p w14:paraId="7EEBAAC1" w14:textId="77777777" w:rsidR="002A7225" w:rsidRDefault="002A7225" w:rsidP="00EA0848">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2A7225" w:rsidRPr="00EA0848" w14:paraId="2BE34B61" w14:textId="77777777" w:rsidTr="009D7B31">
        <w:trPr>
          <w:cantSplit/>
        </w:trPr>
        <w:tc>
          <w:tcPr>
            <w:tcW w:w="5000" w:type="pct"/>
            <w:shd w:val="clear" w:color="auto" w:fill="C6D9F1" w:themeFill="text2" w:themeFillTint="33"/>
          </w:tcPr>
          <w:p w14:paraId="3202AE3E" w14:textId="77777777" w:rsidR="002A7225" w:rsidRPr="00EA0848" w:rsidRDefault="002A7225" w:rsidP="002A7225">
            <w:pPr>
              <w:spacing w:before="60" w:after="60"/>
              <w:rPr>
                <w:rFonts w:ascii="Arial Black" w:hAnsi="Arial Black"/>
                <w:b/>
                <w:bCs/>
                <w:color w:val="000000"/>
              </w:rPr>
            </w:pPr>
            <w:r>
              <w:rPr>
                <w:rFonts w:ascii="Arial Black" w:hAnsi="Arial Black"/>
                <w:b/>
                <w:bCs/>
                <w:color w:val="000000"/>
              </w:rPr>
              <w:t xml:space="preserve">Employee Declaration </w:t>
            </w:r>
          </w:p>
        </w:tc>
      </w:tr>
      <w:tr w:rsidR="002A7225" w:rsidRPr="00EA0848" w14:paraId="148D4C97" w14:textId="77777777" w:rsidTr="002A7225">
        <w:trPr>
          <w:cantSplit/>
        </w:trPr>
        <w:tc>
          <w:tcPr>
            <w:tcW w:w="5000" w:type="pct"/>
            <w:shd w:val="clear" w:color="auto" w:fill="auto"/>
          </w:tcPr>
          <w:p w14:paraId="49CF8D52" w14:textId="77777777" w:rsidR="002A7225" w:rsidRPr="00827F88" w:rsidRDefault="002A7225" w:rsidP="002A7225">
            <w:pPr>
              <w:spacing w:before="60" w:after="60" w:line="360" w:lineRule="auto"/>
              <w:rPr>
                <w:rFonts w:ascii="Arial" w:hAnsi="Arial" w:cs="Arial"/>
                <w:sz w:val="18"/>
                <w:szCs w:val="18"/>
              </w:rPr>
            </w:pPr>
            <w:r w:rsidRPr="008E7027">
              <w:rPr>
                <w:rFonts w:ascii="Arial" w:hAnsi="Arial" w:cs="Arial"/>
                <w:sz w:val="18"/>
                <w:szCs w:val="18"/>
              </w:rPr>
              <w:t>I have</w:t>
            </w:r>
            <w:r w:rsidRPr="00827F88">
              <w:rPr>
                <w:rFonts w:ascii="Arial" w:hAnsi="Arial" w:cs="Arial"/>
                <w:sz w:val="18"/>
                <w:szCs w:val="18"/>
              </w:rPr>
              <w:t xml:space="preserve"> read this document and agree to undertake the duties and responsibilities as list above.</w:t>
            </w:r>
          </w:p>
          <w:p w14:paraId="3A6D6EC3" w14:textId="77777777" w:rsidR="002A7225" w:rsidRPr="00827F88" w:rsidRDefault="002A7225" w:rsidP="002A7225">
            <w:pPr>
              <w:spacing w:before="60" w:after="60" w:line="360" w:lineRule="auto"/>
              <w:rPr>
                <w:rFonts w:ascii="Arial" w:hAnsi="Arial" w:cs="Arial"/>
                <w:sz w:val="18"/>
                <w:szCs w:val="18"/>
              </w:rPr>
            </w:pPr>
            <w:r w:rsidRPr="00827F88">
              <w:rPr>
                <w:rFonts w:ascii="Arial" w:hAnsi="Arial" w:cs="Arial"/>
                <w:sz w:val="18"/>
                <w:szCs w:val="18"/>
              </w:rPr>
              <w:t>I acknowledge that:</w:t>
            </w:r>
          </w:p>
          <w:p w14:paraId="133EFEDE" w14:textId="77777777" w:rsidR="002A7225" w:rsidRPr="008E7027" w:rsidRDefault="002A7225" w:rsidP="001605A5">
            <w:pPr>
              <w:pStyle w:val="ListParagraph"/>
              <w:numPr>
                <w:ilvl w:val="0"/>
                <w:numId w:val="4"/>
              </w:numPr>
              <w:spacing w:before="60" w:after="60" w:line="360" w:lineRule="auto"/>
              <w:rPr>
                <w:rFonts w:ascii="Arial" w:hAnsi="Arial" w:cs="Arial"/>
                <w:sz w:val="18"/>
                <w:szCs w:val="18"/>
              </w:rPr>
            </w:pPr>
            <w:r w:rsidRPr="008E7027">
              <w:rPr>
                <w:rFonts w:ascii="Arial" w:hAnsi="Arial" w:cs="Arial"/>
                <w:sz w:val="18"/>
                <w:szCs w:val="18"/>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72C43DD2" w14:textId="77777777" w:rsidR="002A7225" w:rsidRPr="008E7027" w:rsidRDefault="002A7225" w:rsidP="001605A5">
            <w:pPr>
              <w:pStyle w:val="ListParagraph"/>
              <w:numPr>
                <w:ilvl w:val="0"/>
                <w:numId w:val="4"/>
              </w:numPr>
              <w:spacing w:before="60" w:after="60" w:line="360" w:lineRule="auto"/>
              <w:rPr>
                <w:rFonts w:ascii="Arial" w:hAnsi="Arial" w:cs="Arial"/>
                <w:sz w:val="18"/>
                <w:szCs w:val="18"/>
              </w:rPr>
            </w:pPr>
            <w:r w:rsidRPr="008E7027">
              <w:rPr>
                <w:rFonts w:ascii="Arial" w:hAnsi="Arial" w:cs="Arial"/>
                <w:sz w:val="18"/>
                <w:szCs w:val="18"/>
              </w:rPr>
              <w:t>The measures where included in this document are indicative and will be reviewed with me on an annual basis and that my performance will be evaluated against these measures.</w:t>
            </w:r>
          </w:p>
          <w:p w14:paraId="6D84A3D0" w14:textId="77777777" w:rsidR="002A7225" w:rsidRDefault="002A7225" w:rsidP="002A7225">
            <w:pPr>
              <w:spacing w:before="60" w:after="60"/>
              <w:rPr>
                <w:rFonts w:ascii="Arial Black" w:hAnsi="Arial Black"/>
                <w:b/>
                <w:bCs/>
                <w:color w:val="00000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CA5A4C" w14:paraId="67AEF74C" w14:textId="77777777" w:rsidTr="001F3A2B">
        <w:trPr>
          <w:trHeight w:val="510"/>
        </w:trPr>
        <w:tc>
          <w:tcPr>
            <w:tcW w:w="2665" w:type="dxa"/>
            <w:shd w:val="clear" w:color="auto" w:fill="B8CCE4" w:themeFill="accent1" w:themeFillTint="66"/>
            <w:vAlign w:val="center"/>
          </w:tcPr>
          <w:p w14:paraId="0BBFF13C" w14:textId="77777777" w:rsidR="002A7225" w:rsidRPr="00BD2099" w:rsidRDefault="002A7225" w:rsidP="009D7B31">
            <w:pPr>
              <w:rPr>
                <w:rFonts w:ascii="Arial" w:hAnsi="Arial" w:cs="Arial"/>
                <w:b/>
                <w:sz w:val="18"/>
                <w:szCs w:val="18"/>
              </w:rPr>
            </w:pPr>
            <w:r w:rsidRPr="00BD2099">
              <w:rPr>
                <w:rFonts w:ascii="Arial" w:hAnsi="Arial" w:cs="Arial"/>
                <w:b/>
                <w:sz w:val="18"/>
                <w:szCs w:val="18"/>
              </w:rPr>
              <w:t>Employee</w:t>
            </w:r>
          </w:p>
        </w:tc>
        <w:tc>
          <w:tcPr>
            <w:tcW w:w="7287" w:type="dxa"/>
            <w:shd w:val="clear" w:color="auto" w:fill="B8CCE4" w:themeFill="accent1" w:themeFillTint="66"/>
            <w:vAlign w:val="center"/>
          </w:tcPr>
          <w:p w14:paraId="5D963CFF" w14:textId="77777777" w:rsidR="002A7225" w:rsidRPr="00CA5A4C" w:rsidRDefault="002A7225" w:rsidP="009D7B31">
            <w:pPr>
              <w:rPr>
                <w:rFonts w:ascii="Arial" w:hAnsi="Arial" w:cs="Arial"/>
                <w:sz w:val="18"/>
                <w:szCs w:val="18"/>
              </w:rPr>
            </w:pPr>
          </w:p>
        </w:tc>
      </w:tr>
      <w:tr w:rsidR="002A7225" w:rsidRPr="00CA5A4C" w14:paraId="061D0294" w14:textId="77777777" w:rsidTr="001F3A2B">
        <w:trPr>
          <w:trHeight w:val="510"/>
        </w:trPr>
        <w:tc>
          <w:tcPr>
            <w:tcW w:w="2665" w:type="dxa"/>
            <w:shd w:val="clear" w:color="auto" w:fill="DBE5F1" w:themeFill="accent1" w:themeFillTint="33"/>
            <w:vAlign w:val="center"/>
          </w:tcPr>
          <w:p w14:paraId="3E5217B2" w14:textId="77777777" w:rsidR="002A7225" w:rsidRPr="00BD2099" w:rsidRDefault="002A7225" w:rsidP="009D7B31">
            <w:pPr>
              <w:rPr>
                <w:rFonts w:ascii="Arial" w:hAnsi="Arial" w:cs="Arial"/>
                <w:b/>
                <w:sz w:val="18"/>
                <w:szCs w:val="18"/>
              </w:rPr>
            </w:pPr>
            <w:r w:rsidRPr="00BD2099">
              <w:rPr>
                <w:rFonts w:ascii="Arial" w:hAnsi="Arial" w:cs="Arial"/>
                <w:b/>
                <w:sz w:val="18"/>
                <w:szCs w:val="18"/>
              </w:rPr>
              <w:t>Signature</w:t>
            </w:r>
          </w:p>
        </w:tc>
        <w:tc>
          <w:tcPr>
            <w:tcW w:w="7287" w:type="dxa"/>
            <w:shd w:val="clear" w:color="auto" w:fill="DBE5F1" w:themeFill="accent1" w:themeFillTint="33"/>
            <w:vAlign w:val="center"/>
          </w:tcPr>
          <w:p w14:paraId="6E63CF85" w14:textId="77777777" w:rsidR="002A7225" w:rsidRPr="00CA5A4C" w:rsidRDefault="002A7225" w:rsidP="009D7B31">
            <w:pPr>
              <w:rPr>
                <w:rFonts w:ascii="Arial" w:hAnsi="Arial" w:cs="Arial"/>
                <w:sz w:val="18"/>
                <w:szCs w:val="18"/>
              </w:rPr>
            </w:pPr>
          </w:p>
        </w:tc>
      </w:tr>
      <w:tr w:rsidR="002A7225" w:rsidRPr="00CA5A4C" w14:paraId="1DFD3B3D" w14:textId="77777777" w:rsidTr="001F3A2B">
        <w:trPr>
          <w:trHeight w:val="510"/>
        </w:trPr>
        <w:tc>
          <w:tcPr>
            <w:tcW w:w="2665" w:type="dxa"/>
            <w:shd w:val="clear" w:color="auto" w:fill="B8CCE4" w:themeFill="accent1" w:themeFillTint="66"/>
            <w:vAlign w:val="center"/>
          </w:tcPr>
          <w:p w14:paraId="21F8928D" w14:textId="77777777" w:rsidR="002A7225" w:rsidRPr="00BD2099" w:rsidRDefault="002A7225" w:rsidP="009D7B31">
            <w:pPr>
              <w:rPr>
                <w:rFonts w:ascii="Arial" w:hAnsi="Arial" w:cs="Arial"/>
                <w:b/>
                <w:sz w:val="18"/>
                <w:szCs w:val="18"/>
              </w:rPr>
            </w:pPr>
            <w:r w:rsidRPr="00BD2099">
              <w:rPr>
                <w:rFonts w:ascii="Arial" w:hAnsi="Arial" w:cs="Arial"/>
                <w:b/>
                <w:sz w:val="18"/>
                <w:szCs w:val="18"/>
              </w:rPr>
              <w:t>Date</w:t>
            </w:r>
          </w:p>
        </w:tc>
        <w:tc>
          <w:tcPr>
            <w:tcW w:w="7287" w:type="dxa"/>
            <w:shd w:val="clear" w:color="auto" w:fill="B8CCE4" w:themeFill="accent1" w:themeFillTint="66"/>
            <w:vAlign w:val="center"/>
          </w:tcPr>
          <w:p w14:paraId="581AFA32" w14:textId="77777777" w:rsidR="002A7225" w:rsidRPr="00CA5A4C" w:rsidRDefault="002A7225" w:rsidP="009D7B31">
            <w:pPr>
              <w:rPr>
                <w:rFonts w:ascii="Arial" w:hAnsi="Arial" w:cs="Arial"/>
                <w:sz w:val="18"/>
                <w:szCs w:val="18"/>
              </w:rPr>
            </w:pPr>
          </w:p>
        </w:tc>
      </w:tr>
    </w:tbl>
    <w:p w14:paraId="16D65C4B" w14:textId="77777777" w:rsidR="002A7225" w:rsidRDefault="002A7225" w:rsidP="00EA0848">
      <w:pPr>
        <w:rPr>
          <w:rFonts w:ascii="Arial" w:hAnsi="Arial" w:cs="Arial"/>
          <w:sz w:val="18"/>
        </w:rPr>
      </w:pPr>
    </w:p>
    <w:p w14:paraId="389F6783" w14:textId="77777777" w:rsidR="002A7225" w:rsidRDefault="002A7225" w:rsidP="00EA0848">
      <w:pPr>
        <w:rPr>
          <w:rFonts w:ascii="Arial" w:hAnsi="Arial" w:cs="Arial"/>
          <w:sz w:val="18"/>
        </w:rPr>
      </w:pPr>
    </w:p>
    <w:p w14:paraId="5652E441" w14:textId="77777777" w:rsidR="002A7225" w:rsidRDefault="002A7225" w:rsidP="00EA0848">
      <w:pPr>
        <w:rPr>
          <w:rFonts w:ascii="Arial" w:hAnsi="Arial" w:cs="Arial"/>
          <w:sz w:val="18"/>
        </w:rPr>
      </w:pPr>
    </w:p>
    <w:p w14:paraId="450B7F62" w14:textId="77777777" w:rsidR="002A7225" w:rsidRDefault="002A7225" w:rsidP="00EA0848">
      <w:pPr>
        <w:rPr>
          <w:rFonts w:ascii="Arial" w:hAnsi="Arial" w:cs="Arial"/>
          <w:sz w:val="18"/>
        </w:rPr>
      </w:pPr>
    </w:p>
    <w:sectPr w:rsidR="002A7225"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3920A" w14:textId="77777777" w:rsidR="00523653" w:rsidRDefault="00523653" w:rsidP="00073326">
      <w:r>
        <w:separator/>
      </w:r>
    </w:p>
  </w:endnote>
  <w:endnote w:type="continuationSeparator" w:id="0">
    <w:p w14:paraId="6DA2CFAC" w14:textId="77777777" w:rsidR="00523653" w:rsidRDefault="00523653"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1E0666EE" w14:textId="4CC65484"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877D60">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877D60">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95CCD" w14:textId="77777777" w:rsidR="00523653" w:rsidRDefault="00523653" w:rsidP="00073326">
      <w:r>
        <w:separator/>
      </w:r>
    </w:p>
  </w:footnote>
  <w:footnote w:type="continuationSeparator" w:id="0">
    <w:p w14:paraId="194C426E" w14:textId="77777777" w:rsidR="00523653" w:rsidRDefault="00523653"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122E6" w14:textId="77777777"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5BC92AD8" wp14:editId="4F7D816D">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6A4494FD" w14:textId="77777777" w:rsidR="002A7225" w:rsidRDefault="002A7225" w:rsidP="002A7225">
    <w:pPr>
      <w:pStyle w:val="Header"/>
    </w:pPr>
  </w:p>
  <w:p w14:paraId="64149A08" w14:textId="77777777" w:rsidR="002A7225" w:rsidRDefault="002A7225" w:rsidP="002A7225">
    <w:pPr>
      <w:pStyle w:val="Header"/>
    </w:pPr>
  </w:p>
  <w:p w14:paraId="056602DF"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3588CFF2" w14:textId="77777777" w:rsidR="002A7225" w:rsidRDefault="002A7225">
    <w:pPr>
      <w:pStyle w:val="Header"/>
    </w:pPr>
  </w:p>
  <w:p w14:paraId="5C9E53D3"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F11C3"/>
    <w:multiLevelType w:val="hybridMultilevel"/>
    <w:tmpl w:val="357062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FF797D"/>
    <w:multiLevelType w:val="hybridMultilevel"/>
    <w:tmpl w:val="C3622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9D01CC"/>
    <w:multiLevelType w:val="hybridMultilevel"/>
    <w:tmpl w:val="4C362F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217879"/>
    <w:multiLevelType w:val="hybridMultilevel"/>
    <w:tmpl w:val="2A6E1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0D7213"/>
    <w:multiLevelType w:val="hybridMultilevel"/>
    <w:tmpl w:val="3FCAB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59175A"/>
    <w:multiLevelType w:val="hybridMultilevel"/>
    <w:tmpl w:val="A7FAC9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8B6AAA"/>
    <w:multiLevelType w:val="hybridMultilevel"/>
    <w:tmpl w:val="B7802116"/>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8" w15:restartNumberingAfterBreak="0">
    <w:nsid w:val="4FC279DA"/>
    <w:multiLevelType w:val="hybridMultilevel"/>
    <w:tmpl w:val="A7FAC9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707546B"/>
    <w:multiLevelType w:val="hybridMultilevel"/>
    <w:tmpl w:val="A178FF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9C0E22"/>
    <w:multiLevelType w:val="hybridMultilevel"/>
    <w:tmpl w:val="C304025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9"/>
  </w:num>
  <w:num w:numId="5">
    <w:abstractNumId w:val="8"/>
  </w:num>
  <w:num w:numId="6">
    <w:abstractNumId w:val="4"/>
  </w:num>
  <w:num w:numId="7">
    <w:abstractNumId w:val="6"/>
  </w:num>
  <w:num w:numId="8">
    <w:abstractNumId w:val="13"/>
  </w:num>
  <w:num w:numId="9">
    <w:abstractNumId w:val="3"/>
  </w:num>
  <w:num w:numId="10">
    <w:abstractNumId w:val="5"/>
  </w:num>
  <w:num w:numId="11">
    <w:abstractNumId w:val="2"/>
  </w:num>
  <w:num w:numId="12">
    <w:abstractNumId w:val="7"/>
  </w:num>
  <w:num w:numId="13">
    <w:abstractNumId w:val="1"/>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03380"/>
    <w:rsid w:val="00027908"/>
    <w:rsid w:val="000349F4"/>
    <w:rsid w:val="00073326"/>
    <w:rsid w:val="00075265"/>
    <w:rsid w:val="0007677A"/>
    <w:rsid w:val="00083B87"/>
    <w:rsid w:val="00092C43"/>
    <w:rsid w:val="000B13B4"/>
    <w:rsid w:val="000B3400"/>
    <w:rsid w:val="000B3D37"/>
    <w:rsid w:val="000B7B3B"/>
    <w:rsid w:val="000C308D"/>
    <w:rsid w:val="000C55E3"/>
    <w:rsid w:val="000D28B1"/>
    <w:rsid w:val="000F0D80"/>
    <w:rsid w:val="001013BA"/>
    <w:rsid w:val="00106DDF"/>
    <w:rsid w:val="00114786"/>
    <w:rsid w:val="00123B92"/>
    <w:rsid w:val="001244FC"/>
    <w:rsid w:val="00127EF2"/>
    <w:rsid w:val="001315A1"/>
    <w:rsid w:val="001332D7"/>
    <w:rsid w:val="00136890"/>
    <w:rsid w:val="00147B33"/>
    <w:rsid w:val="001605A5"/>
    <w:rsid w:val="00161231"/>
    <w:rsid w:val="00162D32"/>
    <w:rsid w:val="00167D4A"/>
    <w:rsid w:val="00183C65"/>
    <w:rsid w:val="001C7AAF"/>
    <w:rsid w:val="001D1E55"/>
    <w:rsid w:val="001E68E5"/>
    <w:rsid w:val="001F3A2B"/>
    <w:rsid w:val="002251E5"/>
    <w:rsid w:val="00234F89"/>
    <w:rsid w:val="00297BD0"/>
    <w:rsid w:val="00297EB7"/>
    <w:rsid w:val="002A7225"/>
    <w:rsid w:val="002B50C0"/>
    <w:rsid w:val="002D6163"/>
    <w:rsid w:val="0030125A"/>
    <w:rsid w:val="0030269F"/>
    <w:rsid w:val="00304A1E"/>
    <w:rsid w:val="00335ACA"/>
    <w:rsid w:val="003420B3"/>
    <w:rsid w:val="00361228"/>
    <w:rsid w:val="003616E3"/>
    <w:rsid w:val="003626F2"/>
    <w:rsid w:val="00395E0C"/>
    <w:rsid w:val="003B6BDA"/>
    <w:rsid w:val="003D7C44"/>
    <w:rsid w:val="00411F4D"/>
    <w:rsid w:val="00426F91"/>
    <w:rsid w:val="00437194"/>
    <w:rsid w:val="004C5501"/>
    <w:rsid w:val="004C749C"/>
    <w:rsid w:val="00506D03"/>
    <w:rsid w:val="005075F1"/>
    <w:rsid w:val="00523653"/>
    <w:rsid w:val="00527940"/>
    <w:rsid w:val="0055647F"/>
    <w:rsid w:val="00557FD2"/>
    <w:rsid w:val="00561135"/>
    <w:rsid w:val="005701EE"/>
    <w:rsid w:val="00580A73"/>
    <w:rsid w:val="00594ABB"/>
    <w:rsid w:val="005A320D"/>
    <w:rsid w:val="005D0F16"/>
    <w:rsid w:val="005D78F0"/>
    <w:rsid w:val="006125CB"/>
    <w:rsid w:val="006370B6"/>
    <w:rsid w:val="00643D35"/>
    <w:rsid w:val="00647B8C"/>
    <w:rsid w:val="00666A3B"/>
    <w:rsid w:val="00682C9C"/>
    <w:rsid w:val="00686988"/>
    <w:rsid w:val="006A289E"/>
    <w:rsid w:val="006B1BF2"/>
    <w:rsid w:val="006B2660"/>
    <w:rsid w:val="006C5B3A"/>
    <w:rsid w:val="006E2DBB"/>
    <w:rsid w:val="00707A03"/>
    <w:rsid w:val="00720BDB"/>
    <w:rsid w:val="00730518"/>
    <w:rsid w:val="007369C8"/>
    <w:rsid w:val="00742F0B"/>
    <w:rsid w:val="0074428C"/>
    <w:rsid w:val="007672EE"/>
    <w:rsid w:val="007B0161"/>
    <w:rsid w:val="007C28E0"/>
    <w:rsid w:val="007F5FE9"/>
    <w:rsid w:val="00817D20"/>
    <w:rsid w:val="0082436C"/>
    <w:rsid w:val="008307BB"/>
    <w:rsid w:val="00854BF2"/>
    <w:rsid w:val="00877D60"/>
    <w:rsid w:val="00883997"/>
    <w:rsid w:val="00892350"/>
    <w:rsid w:val="008B4D5B"/>
    <w:rsid w:val="008C5A4C"/>
    <w:rsid w:val="008E69A4"/>
    <w:rsid w:val="008F0E36"/>
    <w:rsid w:val="009004C5"/>
    <w:rsid w:val="00904B20"/>
    <w:rsid w:val="009130B6"/>
    <w:rsid w:val="0094085D"/>
    <w:rsid w:val="00951034"/>
    <w:rsid w:val="00951C79"/>
    <w:rsid w:val="00953D5A"/>
    <w:rsid w:val="00961F3B"/>
    <w:rsid w:val="0096238D"/>
    <w:rsid w:val="00972390"/>
    <w:rsid w:val="00976C61"/>
    <w:rsid w:val="009C4644"/>
    <w:rsid w:val="009C5BEB"/>
    <w:rsid w:val="00A144D9"/>
    <w:rsid w:val="00A1460A"/>
    <w:rsid w:val="00A22049"/>
    <w:rsid w:val="00A35A28"/>
    <w:rsid w:val="00A533B9"/>
    <w:rsid w:val="00A62F60"/>
    <w:rsid w:val="00AC6063"/>
    <w:rsid w:val="00AD7212"/>
    <w:rsid w:val="00AE1676"/>
    <w:rsid w:val="00B153D6"/>
    <w:rsid w:val="00B23F0D"/>
    <w:rsid w:val="00B252FC"/>
    <w:rsid w:val="00B87C98"/>
    <w:rsid w:val="00B87DD7"/>
    <w:rsid w:val="00BB525A"/>
    <w:rsid w:val="00BB74E5"/>
    <w:rsid w:val="00BC6331"/>
    <w:rsid w:val="00BE7B6F"/>
    <w:rsid w:val="00BF1008"/>
    <w:rsid w:val="00C17799"/>
    <w:rsid w:val="00C4397F"/>
    <w:rsid w:val="00C67F4B"/>
    <w:rsid w:val="00C77865"/>
    <w:rsid w:val="00C9675C"/>
    <w:rsid w:val="00CB0ED0"/>
    <w:rsid w:val="00CE5BA1"/>
    <w:rsid w:val="00D03037"/>
    <w:rsid w:val="00D06997"/>
    <w:rsid w:val="00D11E25"/>
    <w:rsid w:val="00D43143"/>
    <w:rsid w:val="00D71E15"/>
    <w:rsid w:val="00DA2C9A"/>
    <w:rsid w:val="00DD6376"/>
    <w:rsid w:val="00DF32C3"/>
    <w:rsid w:val="00E00711"/>
    <w:rsid w:val="00E01DF1"/>
    <w:rsid w:val="00E05133"/>
    <w:rsid w:val="00E25BF9"/>
    <w:rsid w:val="00E37699"/>
    <w:rsid w:val="00E449A2"/>
    <w:rsid w:val="00E53896"/>
    <w:rsid w:val="00E81CB8"/>
    <w:rsid w:val="00E87427"/>
    <w:rsid w:val="00E91982"/>
    <w:rsid w:val="00EA0848"/>
    <w:rsid w:val="00EB3640"/>
    <w:rsid w:val="00EC2DB6"/>
    <w:rsid w:val="00F126F2"/>
    <w:rsid w:val="00F142A8"/>
    <w:rsid w:val="00F33BAD"/>
    <w:rsid w:val="00F406FE"/>
    <w:rsid w:val="00F471C5"/>
    <w:rsid w:val="00F63FF7"/>
    <w:rsid w:val="00F711AF"/>
    <w:rsid w:val="00F7327C"/>
    <w:rsid w:val="00FA048E"/>
    <w:rsid w:val="00FA1684"/>
    <w:rsid w:val="00FC34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79D668"/>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1"/>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3"/>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styleId="CommentReference">
    <w:name w:val="annotation reference"/>
    <w:basedOn w:val="DefaultParagraphFont"/>
    <w:semiHidden/>
    <w:unhideWhenUsed/>
    <w:rsid w:val="006A289E"/>
    <w:rPr>
      <w:sz w:val="16"/>
      <w:szCs w:val="16"/>
    </w:rPr>
  </w:style>
  <w:style w:type="paragraph" w:styleId="CommentText">
    <w:name w:val="annotation text"/>
    <w:basedOn w:val="Normal"/>
    <w:link w:val="CommentTextChar"/>
    <w:semiHidden/>
    <w:unhideWhenUsed/>
    <w:rsid w:val="006A289E"/>
    <w:rPr>
      <w:sz w:val="20"/>
      <w:szCs w:val="20"/>
      <w:lang w:val="en-US" w:eastAsia="en-US"/>
    </w:rPr>
  </w:style>
  <w:style w:type="character" w:customStyle="1" w:styleId="CommentTextChar">
    <w:name w:val="Comment Text Char"/>
    <w:basedOn w:val="DefaultParagraphFont"/>
    <w:link w:val="CommentText"/>
    <w:semiHidden/>
    <w:rsid w:val="006A289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936CA-6ABF-4B2C-B09D-215E56F2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5424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6295</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Dianna Boland</dc:creator>
  <cp:lastModifiedBy>John Ha</cp:lastModifiedBy>
  <cp:revision>2</cp:revision>
  <cp:lastPrinted>2018-03-16T04:28:00Z</cp:lastPrinted>
  <dcterms:created xsi:type="dcterms:W3CDTF">2020-04-24T06:53:00Z</dcterms:created>
  <dcterms:modified xsi:type="dcterms:W3CDTF">2020-04-24T06:53:00Z</dcterms:modified>
</cp:coreProperties>
</file>