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9848" w14:textId="77777777" w:rsidR="004C749C" w:rsidRDefault="004C749C" w:rsidP="009C4644">
      <w:pPr>
        <w:rPr>
          <w:rFonts w:ascii="Arial" w:hAnsi="Arial" w:cs="Arial"/>
          <w:b/>
        </w:rPr>
      </w:pPr>
    </w:p>
    <w:p w14:paraId="208FE224" w14:textId="77777777" w:rsidR="004C749C" w:rsidRDefault="004C749C" w:rsidP="009C4644">
      <w:pPr>
        <w:rPr>
          <w:rFonts w:ascii="Arial" w:hAnsi="Arial" w:cs="Arial"/>
          <w:b/>
        </w:rPr>
      </w:pPr>
    </w:p>
    <w:p w14:paraId="4AE34CB4"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07"/>
        <w:gridCol w:w="2971"/>
        <w:gridCol w:w="504"/>
        <w:gridCol w:w="932"/>
        <w:gridCol w:w="229"/>
        <w:gridCol w:w="3418"/>
      </w:tblGrid>
      <w:tr w:rsidR="00426F91" w:rsidRPr="00BE1DC6" w14:paraId="4C264E05" w14:textId="77777777" w:rsidTr="00DF7A2F">
        <w:trPr>
          <w:trHeight w:val="153"/>
        </w:trPr>
        <w:tc>
          <w:tcPr>
            <w:tcW w:w="773" w:type="pct"/>
            <w:shd w:val="clear" w:color="auto" w:fill="C6D9F1" w:themeFill="text2" w:themeFillTint="33"/>
            <w:vAlign w:val="center"/>
          </w:tcPr>
          <w:p w14:paraId="0D027620"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Position Title</w:t>
            </w:r>
            <w:r w:rsidR="00A144D9" w:rsidRPr="00BE1DC6">
              <w:rPr>
                <w:rFonts w:ascii="Arial" w:hAnsi="Arial" w:cs="Arial"/>
                <w:b/>
                <w:sz w:val="20"/>
                <w:szCs w:val="18"/>
              </w:rPr>
              <w:t xml:space="preserve"> &amp; </w:t>
            </w:r>
            <w:r w:rsidR="0055647F" w:rsidRPr="00BE1DC6">
              <w:rPr>
                <w:rFonts w:ascii="Arial" w:hAnsi="Arial" w:cs="Arial"/>
                <w:b/>
                <w:sz w:val="20"/>
                <w:szCs w:val="18"/>
              </w:rPr>
              <w:t>Level/Grade</w:t>
            </w:r>
            <w:r w:rsidRPr="00BE1DC6">
              <w:rPr>
                <w:rFonts w:ascii="Arial" w:hAnsi="Arial" w:cs="Arial"/>
                <w:b/>
                <w:sz w:val="20"/>
                <w:szCs w:val="18"/>
              </w:rPr>
              <w:t>:</w:t>
            </w:r>
          </w:p>
        </w:tc>
        <w:tc>
          <w:tcPr>
            <w:tcW w:w="1597" w:type="pct"/>
            <w:gridSpan w:val="2"/>
            <w:vAlign w:val="center"/>
          </w:tcPr>
          <w:p w14:paraId="2E8EDEA0" w14:textId="22C8440B" w:rsidR="00950557" w:rsidRDefault="003F508A" w:rsidP="00406CD1">
            <w:pPr>
              <w:spacing w:line="25" w:lineRule="atLeast"/>
              <w:rPr>
                <w:rFonts w:ascii="Arial" w:hAnsi="Arial" w:cs="Arial"/>
                <w:sz w:val="20"/>
                <w:szCs w:val="18"/>
              </w:rPr>
            </w:pPr>
            <w:r>
              <w:rPr>
                <w:rFonts w:ascii="Arial" w:hAnsi="Arial" w:cs="Arial"/>
                <w:sz w:val="20"/>
                <w:szCs w:val="18"/>
              </w:rPr>
              <w:t>Financial Accountant</w:t>
            </w:r>
          </w:p>
          <w:p w14:paraId="1E2F7F24" w14:textId="61629A24" w:rsidR="003F508A" w:rsidRPr="00BE1DC6" w:rsidRDefault="003F508A" w:rsidP="00406CD1">
            <w:pPr>
              <w:spacing w:line="25" w:lineRule="atLeast"/>
              <w:rPr>
                <w:rFonts w:ascii="Arial" w:hAnsi="Arial" w:cs="Arial"/>
                <w:sz w:val="20"/>
                <w:szCs w:val="18"/>
              </w:rPr>
            </w:pPr>
            <w:r>
              <w:rPr>
                <w:rFonts w:ascii="Arial" w:hAnsi="Arial" w:cs="Arial"/>
                <w:sz w:val="20"/>
                <w:szCs w:val="18"/>
              </w:rPr>
              <w:t>Level 7-8</w:t>
            </w:r>
          </w:p>
        </w:tc>
        <w:tc>
          <w:tcPr>
            <w:tcW w:w="735" w:type="pct"/>
            <w:gridSpan w:val="2"/>
            <w:shd w:val="clear" w:color="auto" w:fill="C6D9F1" w:themeFill="text2" w:themeFillTint="33"/>
            <w:vAlign w:val="center"/>
          </w:tcPr>
          <w:p w14:paraId="1F2D5269"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Department:</w:t>
            </w:r>
          </w:p>
        </w:tc>
        <w:tc>
          <w:tcPr>
            <w:tcW w:w="1895" w:type="pct"/>
            <w:gridSpan w:val="2"/>
            <w:shd w:val="clear" w:color="auto" w:fill="auto"/>
            <w:vAlign w:val="center"/>
          </w:tcPr>
          <w:p w14:paraId="28BF40D1" w14:textId="5FCE901A" w:rsidR="00426F91" w:rsidRPr="00BE1DC6" w:rsidRDefault="003F508A" w:rsidP="00590402">
            <w:pPr>
              <w:spacing w:line="25" w:lineRule="atLeast"/>
              <w:rPr>
                <w:rFonts w:ascii="Arial" w:hAnsi="Arial" w:cs="Arial"/>
                <w:sz w:val="20"/>
                <w:szCs w:val="18"/>
              </w:rPr>
            </w:pPr>
            <w:r>
              <w:rPr>
                <w:rFonts w:ascii="Arial" w:hAnsi="Arial" w:cs="Arial"/>
                <w:sz w:val="20"/>
                <w:szCs w:val="18"/>
              </w:rPr>
              <w:t>Finance</w:t>
            </w:r>
          </w:p>
        </w:tc>
      </w:tr>
      <w:tr w:rsidR="00426F91" w:rsidRPr="00BE1DC6" w14:paraId="50B3E79A" w14:textId="77777777" w:rsidTr="00DF7A2F">
        <w:trPr>
          <w:trHeight w:val="397"/>
        </w:trPr>
        <w:tc>
          <w:tcPr>
            <w:tcW w:w="773" w:type="pct"/>
            <w:shd w:val="clear" w:color="auto" w:fill="C6D9F1" w:themeFill="text2" w:themeFillTint="33"/>
            <w:vAlign w:val="center"/>
          </w:tcPr>
          <w:p w14:paraId="748BE337"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Reports to:</w:t>
            </w:r>
          </w:p>
        </w:tc>
        <w:tc>
          <w:tcPr>
            <w:tcW w:w="1597" w:type="pct"/>
            <w:gridSpan w:val="2"/>
            <w:vAlign w:val="center"/>
          </w:tcPr>
          <w:p w14:paraId="3598A72C" w14:textId="3DBF8A37" w:rsidR="00426F91" w:rsidRPr="00BE1DC6" w:rsidRDefault="003F508A" w:rsidP="00C44F68">
            <w:pPr>
              <w:spacing w:line="25" w:lineRule="atLeast"/>
              <w:rPr>
                <w:rFonts w:ascii="Arial" w:hAnsi="Arial" w:cs="Arial"/>
                <w:sz w:val="20"/>
                <w:szCs w:val="18"/>
              </w:rPr>
            </w:pPr>
            <w:r>
              <w:rPr>
                <w:rFonts w:ascii="Arial" w:hAnsi="Arial" w:cs="Arial"/>
                <w:sz w:val="20"/>
                <w:szCs w:val="18"/>
              </w:rPr>
              <w:t>Chief Financial Officer</w:t>
            </w:r>
          </w:p>
        </w:tc>
        <w:tc>
          <w:tcPr>
            <w:tcW w:w="735" w:type="pct"/>
            <w:gridSpan w:val="2"/>
            <w:shd w:val="clear" w:color="auto" w:fill="C6D9F1" w:themeFill="text2" w:themeFillTint="33"/>
            <w:vAlign w:val="center"/>
          </w:tcPr>
          <w:p w14:paraId="3C5215EE"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Supervis</w:t>
            </w:r>
            <w:r w:rsidR="00951034" w:rsidRPr="00BE1DC6">
              <w:rPr>
                <w:rFonts w:ascii="Arial" w:hAnsi="Arial" w:cs="Arial"/>
                <w:b/>
                <w:sz w:val="20"/>
                <w:szCs w:val="18"/>
              </w:rPr>
              <w:t>es</w:t>
            </w:r>
            <w:r w:rsidRPr="00BE1DC6">
              <w:rPr>
                <w:rFonts w:ascii="Arial" w:hAnsi="Arial" w:cs="Arial"/>
                <w:b/>
                <w:sz w:val="20"/>
                <w:szCs w:val="18"/>
              </w:rPr>
              <w:t>:</w:t>
            </w:r>
          </w:p>
        </w:tc>
        <w:tc>
          <w:tcPr>
            <w:tcW w:w="1895" w:type="pct"/>
            <w:gridSpan w:val="2"/>
            <w:shd w:val="clear" w:color="auto" w:fill="auto"/>
            <w:vAlign w:val="center"/>
          </w:tcPr>
          <w:p w14:paraId="34202839" w14:textId="34E03893" w:rsidR="00426F91" w:rsidRPr="00BE1DC6" w:rsidRDefault="003F508A" w:rsidP="00B10E81">
            <w:pPr>
              <w:spacing w:line="25" w:lineRule="atLeast"/>
              <w:rPr>
                <w:rFonts w:ascii="Arial" w:hAnsi="Arial" w:cs="Arial"/>
                <w:sz w:val="20"/>
                <w:szCs w:val="18"/>
              </w:rPr>
            </w:pPr>
            <w:r>
              <w:rPr>
                <w:rFonts w:ascii="Arial" w:hAnsi="Arial" w:cs="Arial"/>
                <w:sz w:val="20"/>
                <w:szCs w:val="18"/>
              </w:rPr>
              <w:t>Finance Team</w:t>
            </w:r>
          </w:p>
        </w:tc>
      </w:tr>
      <w:tr w:rsidR="00426F91" w:rsidRPr="00BE1DC6" w14:paraId="5E6F82CA" w14:textId="77777777" w:rsidTr="00DF7A2F">
        <w:trPr>
          <w:trHeight w:val="851"/>
        </w:trPr>
        <w:tc>
          <w:tcPr>
            <w:tcW w:w="773" w:type="pct"/>
            <w:shd w:val="clear" w:color="auto" w:fill="C6D9F1" w:themeFill="text2" w:themeFillTint="33"/>
            <w:vAlign w:val="center"/>
          </w:tcPr>
          <w:p w14:paraId="20C8D112"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Internal Liaisons:</w:t>
            </w:r>
          </w:p>
        </w:tc>
        <w:tc>
          <w:tcPr>
            <w:tcW w:w="1597" w:type="pct"/>
            <w:gridSpan w:val="2"/>
            <w:vAlign w:val="center"/>
          </w:tcPr>
          <w:p w14:paraId="075AB49C" w14:textId="77777777" w:rsidR="003F508A" w:rsidRDefault="003F508A" w:rsidP="00406CD1">
            <w:pPr>
              <w:spacing w:line="25" w:lineRule="atLeast"/>
              <w:rPr>
                <w:rFonts w:ascii="Arial" w:hAnsi="Arial" w:cs="Arial"/>
                <w:sz w:val="20"/>
                <w:szCs w:val="18"/>
              </w:rPr>
            </w:pPr>
            <w:r>
              <w:rPr>
                <w:rFonts w:ascii="Arial" w:hAnsi="Arial" w:cs="Arial"/>
                <w:sz w:val="20"/>
                <w:szCs w:val="18"/>
              </w:rPr>
              <w:t xml:space="preserve">Managers </w:t>
            </w:r>
          </w:p>
          <w:p w14:paraId="53095603" w14:textId="458120F0" w:rsidR="003F508A" w:rsidRPr="00BE1DC6" w:rsidRDefault="003F508A" w:rsidP="00406CD1">
            <w:pPr>
              <w:spacing w:line="25" w:lineRule="atLeast"/>
              <w:rPr>
                <w:rFonts w:ascii="Arial" w:hAnsi="Arial" w:cs="Arial"/>
                <w:sz w:val="20"/>
                <w:szCs w:val="18"/>
              </w:rPr>
            </w:pPr>
            <w:r>
              <w:rPr>
                <w:rFonts w:ascii="Arial" w:hAnsi="Arial" w:cs="Arial"/>
                <w:sz w:val="20"/>
                <w:szCs w:val="18"/>
              </w:rPr>
              <w:t>Directors</w:t>
            </w:r>
          </w:p>
        </w:tc>
        <w:tc>
          <w:tcPr>
            <w:tcW w:w="735" w:type="pct"/>
            <w:gridSpan w:val="2"/>
            <w:shd w:val="clear" w:color="auto" w:fill="C6D9F1" w:themeFill="text2" w:themeFillTint="33"/>
            <w:vAlign w:val="center"/>
          </w:tcPr>
          <w:p w14:paraId="28358CF4" w14:textId="5E6FE8E7" w:rsidR="00426F91" w:rsidRPr="00BE1DC6" w:rsidRDefault="00426F91" w:rsidP="00590402">
            <w:pPr>
              <w:spacing w:line="25" w:lineRule="atLeast"/>
              <w:rPr>
                <w:rFonts w:ascii="Arial" w:hAnsi="Arial" w:cs="Arial"/>
                <w:b/>
                <w:sz w:val="20"/>
                <w:szCs w:val="18"/>
              </w:rPr>
            </w:pPr>
          </w:p>
        </w:tc>
        <w:tc>
          <w:tcPr>
            <w:tcW w:w="1895" w:type="pct"/>
            <w:gridSpan w:val="2"/>
            <w:shd w:val="clear" w:color="auto" w:fill="auto"/>
            <w:vAlign w:val="center"/>
          </w:tcPr>
          <w:p w14:paraId="296D3AA5" w14:textId="4B282713" w:rsidR="00426F91" w:rsidRPr="00BE1DC6" w:rsidRDefault="00426F91" w:rsidP="00B058CC">
            <w:pPr>
              <w:spacing w:line="25" w:lineRule="atLeast"/>
              <w:rPr>
                <w:rFonts w:ascii="Arial" w:hAnsi="Arial" w:cs="Arial"/>
                <w:sz w:val="20"/>
                <w:szCs w:val="18"/>
              </w:rPr>
            </w:pPr>
          </w:p>
        </w:tc>
      </w:tr>
      <w:tr w:rsidR="00FA048E" w:rsidRPr="00BE1DC6" w14:paraId="086815A3" w14:textId="77777777" w:rsidTr="00DF7A2F">
        <w:trPr>
          <w:trHeight w:val="959"/>
        </w:trPr>
        <w:tc>
          <w:tcPr>
            <w:tcW w:w="773" w:type="pct"/>
            <w:shd w:val="clear" w:color="auto" w:fill="auto"/>
            <w:vAlign w:val="center"/>
          </w:tcPr>
          <w:p w14:paraId="76F957B8" w14:textId="77777777" w:rsidR="00FA048E" w:rsidRPr="00BE1DC6" w:rsidRDefault="00FA048E" w:rsidP="00590402">
            <w:pPr>
              <w:autoSpaceDE w:val="0"/>
              <w:autoSpaceDN w:val="0"/>
              <w:adjustRightInd w:val="0"/>
              <w:spacing w:line="25" w:lineRule="atLeast"/>
              <w:rPr>
                <w:rFonts w:ascii="Arial" w:hAnsi="Arial" w:cs="Arial"/>
                <w:b/>
                <w:sz w:val="20"/>
                <w:szCs w:val="18"/>
              </w:rPr>
            </w:pPr>
            <w:r w:rsidRPr="00BE1DC6">
              <w:rPr>
                <w:rFonts w:ascii="Arial" w:hAnsi="Arial" w:cs="Arial"/>
                <w:b/>
                <w:sz w:val="20"/>
                <w:szCs w:val="18"/>
              </w:rPr>
              <w:t>Position Objective</w:t>
            </w:r>
          </w:p>
        </w:tc>
        <w:tc>
          <w:tcPr>
            <w:tcW w:w="4227" w:type="pct"/>
            <w:gridSpan w:val="6"/>
            <w:shd w:val="clear" w:color="auto" w:fill="auto"/>
            <w:vAlign w:val="center"/>
          </w:tcPr>
          <w:p w14:paraId="41295148" w14:textId="1BAB2A86" w:rsidR="003F508A" w:rsidRPr="003E62C1" w:rsidRDefault="003F508A" w:rsidP="003F508A">
            <w:pPr>
              <w:pStyle w:val="TableParagraph"/>
              <w:ind w:right="56"/>
              <w:rPr>
                <w:sz w:val="20"/>
                <w:lang w:val="en-AU"/>
              </w:rPr>
            </w:pPr>
            <w:proofErr w:type="spellStart"/>
            <w:r>
              <w:rPr>
                <w:sz w:val="20"/>
                <w:lang w:val="en-AU"/>
              </w:rPr>
              <w:t>Catholic</w:t>
            </w:r>
            <w:r w:rsidRPr="003E62C1">
              <w:rPr>
                <w:sz w:val="20"/>
                <w:lang w:val="en-AU"/>
              </w:rPr>
              <w:t>Care</w:t>
            </w:r>
            <w:proofErr w:type="spellEnd"/>
            <w:r>
              <w:rPr>
                <w:sz w:val="20"/>
                <w:lang w:val="en-AU"/>
              </w:rPr>
              <w:t xml:space="preserve"> </w:t>
            </w:r>
            <w:proofErr w:type="spellStart"/>
            <w:r>
              <w:rPr>
                <w:sz w:val="20"/>
                <w:lang w:val="en-AU"/>
              </w:rPr>
              <w:t>Canberra&amp;Goulburn</w:t>
            </w:r>
            <w:proofErr w:type="spellEnd"/>
            <w:r w:rsidRPr="003E62C1">
              <w:rPr>
                <w:sz w:val="20"/>
                <w:lang w:val="en-AU"/>
              </w:rPr>
              <w:t xml:space="preserve"> has had recent change in CFO position, as a result the organisation requires support to ensure the new CFO to:</w:t>
            </w:r>
          </w:p>
          <w:p w14:paraId="69200DB2" w14:textId="77777777" w:rsidR="003F508A" w:rsidRPr="003E62C1" w:rsidRDefault="003F508A" w:rsidP="00C359E1">
            <w:pPr>
              <w:pStyle w:val="TableParagraph"/>
              <w:numPr>
                <w:ilvl w:val="0"/>
                <w:numId w:val="6"/>
              </w:numPr>
              <w:ind w:right="56"/>
              <w:rPr>
                <w:sz w:val="20"/>
                <w:lang w:val="en-AU"/>
              </w:rPr>
            </w:pPr>
            <w:r w:rsidRPr="003E62C1">
              <w:rPr>
                <w:sz w:val="20"/>
                <w:lang w:val="en-AU"/>
              </w:rPr>
              <w:t>prepare for the end of financial year (2020-21) including financial statements/grant acquittals;</w:t>
            </w:r>
          </w:p>
          <w:p w14:paraId="0DBA5E01" w14:textId="77777777" w:rsidR="003F508A" w:rsidRPr="003E62C1" w:rsidRDefault="003F508A" w:rsidP="00C359E1">
            <w:pPr>
              <w:pStyle w:val="TableParagraph"/>
              <w:numPr>
                <w:ilvl w:val="0"/>
                <w:numId w:val="6"/>
              </w:numPr>
              <w:ind w:right="56"/>
              <w:rPr>
                <w:sz w:val="20"/>
                <w:lang w:val="en-AU"/>
              </w:rPr>
            </w:pPr>
            <w:r w:rsidRPr="003E62C1">
              <w:rPr>
                <w:sz w:val="20"/>
                <w:lang w:val="en-AU"/>
              </w:rPr>
              <w:t>focus on efficient and effective processes to support the finance functions; and</w:t>
            </w:r>
          </w:p>
          <w:p w14:paraId="41B4F4E6" w14:textId="77777777" w:rsidR="003F508A" w:rsidRPr="003E62C1" w:rsidRDefault="003F508A" w:rsidP="00C359E1">
            <w:pPr>
              <w:pStyle w:val="TableParagraph"/>
              <w:numPr>
                <w:ilvl w:val="0"/>
                <w:numId w:val="6"/>
              </w:numPr>
              <w:ind w:right="56"/>
              <w:rPr>
                <w:sz w:val="20"/>
                <w:lang w:val="en-AU"/>
              </w:rPr>
            </w:pPr>
            <w:r w:rsidRPr="003E62C1">
              <w:rPr>
                <w:sz w:val="20"/>
                <w:lang w:val="en-AU"/>
              </w:rPr>
              <w:t>support CFO with the Finance Team roles and responsibilities.</w:t>
            </w:r>
          </w:p>
          <w:p w14:paraId="6ACAFD66" w14:textId="681C8EC3" w:rsidR="008E243D" w:rsidRPr="00BE1DC6" w:rsidRDefault="008E243D" w:rsidP="001D3B1B">
            <w:pPr>
              <w:pStyle w:val="Default"/>
              <w:rPr>
                <w:sz w:val="20"/>
                <w:szCs w:val="20"/>
              </w:rPr>
            </w:pPr>
          </w:p>
        </w:tc>
      </w:tr>
      <w:tr w:rsidR="00FA048E" w:rsidRPr="00BE1DC6" w14:paraId="7B2B626B" w14:textId="77777777" w:rsidTr="00DF7A2F">
        <w:trPr>
          <w:trHeight w:val="2844"/>
        </w:trPr>
        <w:tc>
          <w:tcPr>
            <w:tcW w:w="773" w:type="pct"/>
            <w:shd w:val="clear" w:color="auto" w:fill="auto"/>
            <w:vAlign w:val="center"/>
          </w:tcPr>
          <w:p w14:paraId="1C12D121" w14:textId="77777777" w:rsidR="00FA048E" w:rsidRPr="00BE1DC6" w:rsidRDefault="001C7AAF" w:rsidP="00590402">
            <w:pPr>
              <w:autoSpaceDE w:val="0"/>
              <w:autoSpaceDN w:val="0"/>
              <w:adjustRightInd w:val="0"/>
              <w:spacing w:line="25" w:lineRule="atLeast"/>
              <w:rPr>
                <w:rFonts w:ascii="Arial" w:hAnsi="Arial" w:cs="Arial"/>
                <w:b/>
                <w:sz w:val="20"/>
                <w:szCs w:val="20"/>
              </w:rPr>
            </w:pPr>
            <w:r w:rsidRPr="00BE1DC6">
              <w:rPr>
                <w:rFonts w:ascii="Arial" w:hAnsi="Arial" w:cs="Arial"/>
                <w:b/>
                <w:sz w:val="20"/>
                <w:szCs w:val="20"/>
              </w:rPr>
              <w:t>Key Responsibilities</w:t>
            </w:r>
          </w:p>
        </w:tc>
        <w:tc>
          <w:tcPr>
            <w:tcW w:w="4227" w:type="pct"/>
            <w:gridSpan w:val="6"/>
            <w:shd w:val="clear" w:color="auto" w:fill="auto"/>
            <w:vAlign w:val="center"/>
          </w:tcPr>
          <w:p w14:paraId="4DC894DC" w14:textId="145259AB" w:rsidR="004B5156" w:rsidRDefault="003F508A" w:rsidP="00C359E1">
            <w:pPr>
              <w:pStyle w:val="ListParagraph"/>
              <w:numPr>
                <w:ilvl w:val="0"/>
                <w:numId w:val="7"/>
              </w:numPr>
              <w:spacing w:line="25" w:lineRule="atLeast"/>
              <w:rPr>
                <w:rFonts w:ascii="Arial" w:hAnsi="Arial" w:cs="Arial"/>
                <w:sz w:val="20"/>
                <w:szCs w:val="20"/>
              </w:rPr>
            </w:pPr>
            <w:r w:rsidRPr="003F508A">
              <w:rPr>
                <w:rFonts w:ascii="Arial" w:hAnsi="Arial" w:cs="Arial"/>
                <w:sz w:val="20"/>
                <w:szCs w:val="20"/>
              </w:rPr>
              <w:t>Ensure the timely completion of end of month balance sheet reconciliations, including identification and clearing of unreconciled it</w:t>
            </w:r>
            <w:r>
              <w:rPr>
                <w:rFonts w:ascii="Arial" w:hAnsi="Arial" w:cs="Arial"/>
                <w:sz w:val="20"/>
                <w:szCs w:val="20"/>
              </w:rPr>
              <w:t>ems and end of month reporting.</w:t>
            </w:r>
            <w:r w:rsidRPr="003F508A">
              <w:rPr>
                <w:rFonts w:ascii="Arial" w:hAnsi="Arial" w:cs="Arial"/>
                <w:sz w:val="20"/>
                <w:szCs w:val="20"/>
              </w:rPr>
              <w:t xml:space="preserve"> Key issues of concern are escalated for discussion with the CFO</w:t>
            </w:r>
            <w:r>
              <w:rPr>
                <w:rFonts w:ascii="Arial" w:hAnsi="Arial" w:cs="Arial"/>
                <w:sz w:val="20"/>
                <w:szCs w:val="20"/>
              </w:rPr>
              <w:t>.</w:t>
            </w:r>
          </w:p>
          <w:p w14:paraId="3646BD0E" w14:textId="77777777" w:rsidR="003F508A" w:rsidRDefault="003F508A" w:rsidP="003F508A">
            <w:pPr>
              <w:pStyle w:val="ListParagraph"/>
              <w:spacing w:line="25" w:lineRule="atLeast"/>
              <w:rPr>
                <w:rFonts w:ascii="Arial" w:hAnsi="Arial" w:cs="Arial"/>
                <w:sz w:val="20"/>
                <w:szCs w:val="20"/>
              </w:rPr>
            </w:pPr>
          </w:p>
          <w:p w14:paraId="4007527B" w14:textId="46E63FE5" w:rsidR="003F508A" w:rsidRDefault="003F508A" w:rsidP="00C359E1">
            <w:pPr>
              <w:pStyle w:val="ListParagraph"/>
              <w:numPr>
                <w:ilvl w:val="0"/>
                <w:numId w:val="7"/>
              </w:numPr>
              <w:spacing w:line="25" w:lineRule="atLeast"/>
              <w:rPr>
                <w:rFonts w:ascii="Arial" w:hAnsi="Arial" w:cs="Arial"/>
                <w:sz w:val="20"/>
                <w:szCs w:val="20"/>
              </w:rPr>
            </w:pPr>
            <w:r w:rsidRPr="003F508A">
              <w:rPr>
                <w:rFonts w:ascii="Arial" w:hAnsi="Arial" w:cs="Arial"/>
                <w:sz w:val="20"/>
                <w:szCs w:val="20"/>
              </w:rPr>
              <w:t>Regular review accounts to ensure transactions are classified to the correct general ledger codes</w:t>
            </w:r>
            <w:r>
              <w:rPr>
                <w:rFonts w:ascii="Arial" w:hAnsi="Arial" w:cs="Arial"/>
                <w:sz w:val="20"/>
                <w:szCs w:val="20"/>
              </w:rPr>
              <w:t>.</w:t>
            </w:r>
          </w:p>
          <w:p w14:paraId="48A811D2" w14:textId="77777777" w:rsidR="003F508A" w:rsidRPr="003F508A" w:rsidRDefault="003F508A" w:rsidP="003F508A">
            <w:pPr>
              <w:pStyle w:val="ListParagraph"/>
              <w:rPr>
                <w:rFonts w:ascii="Arial" w:hAnsi="Arial" w:cs="Arial"/>
                <w:sz w:val="20"/>
                <w:szCs w:val="20"/>
              </w:rPr>
            </w:pPr>
          </w:p>
          <w:p w14:paraId="0A2E0857" w14:textId="51732D6F" w:rsidR="003F508A" w:rsidRDefault="003F508A" w:rsidP="00C359E1">
            <w:pPr>
              <w:pStyle w:val="ListParagraph"/>
              <w:numPr>
                <w:ilvl w:val="0"/>
                <w:numId w:val="7"/>
              </w:numPr>
              <w:spacing w:line="25" w:lineRule="atLeast"/>
              <w:rPr>
                <w:rFonts w:ascii="Arial" w:hAnsi="Arial" w:cs="Arial"/>
                <w:sz w:val="20"/>
                <w:szCs w:val="20"/>
              </w:rPr>
            </w:pPr>
            <w:r w:rsidRPr="003F508A">
              <w:rPr>
                <w:rFonts w:ascii="Arial" w:hAnsi="Arial" w:cs="Arial"/>
                <w:sz w:val="20"/>
                <w:szCs w:val="20"/>
              </w:rPr>
              <w:t>Produce financial report by 15th of each month for Directors</w:t>
            </w:r>
            <w:r>
              <w:rPr>
                <w:rFonts w:ascii="Arial" w:hAnsi="Arial" w:cs="Arial"/>
                <w:sz w:val="20"/>
                <w:szCs w:val="20"/>
              </w:rPr>
              <w:t>.</w:t>
            </w:r>
          </w:p>
          <w:p w14:paraId="26A7932E" w14:textId="77777777" w:rsidR="003F508A" w:rsidRPr="003F508A" w:rsidRDefault="003F508A" w:rsidP="003F508A">
            <w:pPr>
              <w:pStyle w:val="ListParagraph"/>
              <w:rPr>
                <w:rFonts w:ascii="Arial" w:hAnsi="Arial" w:cs="Arial"/>
                <w:sz w:val="20"/>
                <w:szCs w:val="20"/>
              </w:rPr>
            </w:pPr>
          </w:p>
          <w:p w14:paraId="55CB6D23" w14:textId="20461EC4" w:rsidR="003F508A" w:rsidRDefault="003F508A" w:rsidP="00C359E1">
            <w:pPr>
              <w:pStyle w:val="ListParagraph"/>
              <w:numPr>
                <w:ilvl w:val="0"/>
                <w:numId w:val="7"/>
              </w:numPr>
              <w:spacing w:line="25" w:lineRule="atLeast"/>
              <w:rPr>
                <w:rFonts w:ascii="Arial" w:hAnsi="Arial" w:cs="Arial"/>
                <w:sz w:val="20"/>
                <w:szCs w:val="20"/>
              </w:rPr>
            </w:pPr>
            <w:r w:rsidRPr="003F508A">
              <w:rPr>
                <w:rFonts w:ascii="Arial" w:hAnsi="Arial" w:cs="Arial"/>
                <w:sz w:val="20"/>
                <w:szCs w:val="20"/>
              </w:rPr>
              <w:t>Maint</w:t>
            </w:r>
            <w:r w:rsidRPr="003F508A">
              <w:rPr>
                <w:rFonts w:ascii="Arial" w:hAnsi="Arial" w:cs="Arial"/>
                <w:sz w:val="20"/>
                <w:szCs w:val="20"/>
              </w:rPr>
              <w:t>ain</w:t>
            </w:r>
            <w:r w:rsidRPr="003F508A">
              <w:rPr>
                <w:rFonts w:ascii="Arial" w:hAnsi="Arial" w:cs="Arial"/>
                <w:sz w:val="20"/>
                <w:szCs w:val="20"/>
              </w:rPr>
              <w:t xml:space="preserve"> the Fixed Asset Register</w:t>
            </w:r>
            <w:r>
              <w:rPr>
                <w:rFonts w:ascii="Arial" w:hAnsi="Arial" w:cs="Arial"/>
                <w:sz w:val="20"/>
                <w:szCs w:val="20"/>
              </w:rPr>
              <w:t>.</w:t>
            </w:r>
          </w:p>
          <w:p w14:paraId="715FD008" w14:textId="77777777" w:rsidR="003F508A" w:rsidRPr="003F508A" w:rsidRDefault="003F508A" w:rsidP="003F508A">
            <w:pPr>
              <w:pStyle w:val="ListParagraph"/>
              <w:rPr>
                <w:rFonts w:ascii="Arial" w:hAnsi="Arial" w:cs="Arial"/>
                <w:sz w:val="20"/>
                <w:szCs w:val="20"/>
              </w:rPr>
            </w:pPr>
          </w:p>
          <w:p w14:paraId="1820D0A4" w14:textId="1615BBA7" w:rsidR="003F508A" w:rsidRDefault="003F508A" w:rsidP="00C359E1">
            <w:pPr>
              <w:pStyle w:val="ListParagraph"/>
              <w:numPr>
                <w:ilvl w:val="0"/>
                <w:numId w:val="7"/>
              </w:numPr>
              <w:spacing w:line="25" w:lineRule="atLeast"/>
              <w:rPr>
                <w:rFonts w:ascii="Arial" w:hAnsi="Arial" w:cs="Arial"/>
                <w:sz w:val="20"/>
                <w:szCs w:val="20"/>
              </w:rPr>
            </w:pPr>
            <w:r w:rsidRPr="003F508A">
              <w:rPr>
                <w:rFonts w:ascii="Arial" w:hAnsi="Arial" w:cs="Arial"/>
                <w:sz w:val="20"/>
                <w:szCs w:val="20"/>
              </w:rPr>
              <w:t>Develop robust financial processes and train Finance staff</w:t>
            </w:r>
            <w:r>
              <w:rPr>
                <w:rFonts w:ascii="Arial" w:hAnsi="Arial" w:cs="Arial"/>
                <w:sz w:val="20"/>
                <w:szCs w:val="20"/>
              </w:rPr>
              <w:t>.</w:t>
            </w:r>
          </w:p>
          <w:p w14:paraId="302519F5" w14:textId="77777777" w:rsidR="003F508A" w:rsidRPr="003F508A" w:rsidRDefault="003F508A" w:rsidP="003F508A">
            <w:pPr>
              <w:pStyle w:val="ListParagraph"/>
              <w:rPr>
                <w:rFonts w:ascii="Arial" w:hAnsi="Arial" w:cs="Arial"/>
                <w:sz w:val="20"/>
                <w:szCs w:val="20"/>
              </w:rPr>
            </w:pPr>
          </w:p>
          <w:p w14:paraId="5ACCAE16" w14:textId="20995AE8" w:rsidR="003F508A" w:rsidRPr="003F508A" w:rsidRDefault="003F508A" w:rsidP="00C359E1">
            <w:pPr>
              <w:pStyle w:val="ListParagraph"/>
              <w:numPr>
                <w:ilvl w:val="0"/>
                <w:numId w:val="7"/>
              </w:numPr>
              <w:spacing w:line="25" w:lineRule="atLeast"/>
              <w:rPr>
                <w:rFonts w:ascii="Arial" w:hAnsi="Arial" w:cs="Arial"/>
                <w:sz w:val="20"/>
                <w:szCs w:val="20"/>
              </w:rPr>
            </w:pPr>
            <w:r w:rsidRPr="003F508A">
              <w:rPr>
                <w:rFonts w:ascii="Arial" w:hAnsi="Arial" w:cs="Arial"/>
                <w:sz w:val="20"/>
                <w:szCs w:val="20"/>
              </w:rPr>
              <w:t>Carry out other duties as deemed reasonable and appropriate to the role as directed from time to time</w:t>
            </w:r>
          </w:p>
          <w:p w14:paraId="754EF54A" w14:textId="77777777" w:rsidR="00EB0F69" w:rsidRDefault="00EB0F69" w:rsidP="004B5156">
            <w:pPr>
              <w:spacing w:line="25" w:lineRule="atLeast"/>
              <w:rPr>
                <w:rFonts w:ascii="Arial" w:hAnsi="Arial" w:cs="Arial"/>
                <w:sz w:val="20"/>
                <w:szCs w:val="20"/>
              </w:rPr>
            </w:pPr>
          </w:p>
          <w:p w14:paraId="12E87709" w14:textId="73D0E6BA" w:rsidR="00EB0F69" w:rsidRPr="00BE1DC6" w:rsidRDefault="00EB0F69" w:rsidP="004B5156">
            <w:pPr>
              <w:spacing w:line="25" w:lineRule="atLeast"/>
              <w:rPr>
                <w:rFonts w:ascii="Arial" w:hAnsi="Arial" w:cs="Arial"/>
                <w:sz w:val="20"/>
                <w:szCs w:val="20"/>
              </w:rPr>
            </w:pPr>
          </w:p>
        </w:tc>
      </w:tr>
      <w:tr w:rsidR="001F3A2B" w:rsidRPr="00BE1DC6" w14:paraId="1B342611" w14:textId="77777777" w:rsidTr="009D7B31">
        <w:tblPrEx>
          <w:shd w:val="clear" w:color="auto" w:fill="99CCFF"/>
          <w:tblLook w:val="0000" w:firstRow="0" w:lastRow="0" w:firstColumn="0" w:lastColumn="0" w:noHBand="0" w:noVBand="0"/>
        </w:tblPrEx>
        <w:trPr>
          <w:cantSplit/>
        </w:trPr>
        <w:tc>
          <w:tcPr>
            <w:tcW w:w="5000" w:type="pct"/>
            <w:gridSpan w:val="7"/>
            <w:shd w:val="clear" w:color="auto" w:fill="C6D9F1" w:themeFill="text2" w:themeFillTint="33"/>
          </w:tcPr>
          <w:p w14:paraId="4A6B8E05" w14:textId="77777777" w:rsidR="001F3A2B" w:rsidRPr="00BE1DC6" w:rsidRDefault="00BA6F4C" w:rsidP="009D7B31">
            <w:pPr>
              <w:spacing w:before="60" w:after="60"/>
              <w:jc w:val="center"/>
              <w:rPr>
                <w:rFonts w:ascii="Arial" w:hAnsi="Arial" w:cs="Arial"/>
                <w:b/>
                <w:bCs/>
                <w:color w:val="000000"/>
                <w:sz w:val="20"/>
                <w:szCs w:val="20"/>
              </w:rPr>
            </w:pPr>
            <w:r w:rsidRPr="00BE1DC6">
              <w:br w:type="page"/>
            </w:r>
            <w:r w:rsidR="001F3A2B" w:rsidRPr="00BE1DC6">
              <w:rPr>
                <w:rFonts w:ascii="Arial" w:hAnsi="Arial" w:cs="Arial"/>
                <w:b/>
                <w:bCs/>
                <w:color w:val="000000"/>
                <w:sz w:val="20"/>
                <w:szCs w:val="20"/>
              </w:rPr>
              <w:t>Key Selection Criteria</w:t>
            </w:r>
          </w:p>
        </w:tc>
      </w:tr>
      <w:tr w:rsidR="00F33BAD" w:rsidRPr="00BE1DC6" w14:paraId="4D0796F5" w14:textId="77777777" w:rsidTr="00F33BAD">
        <w:tblPrEx>
          <w:shd w:val="clear" w:color="auto" w:fill="99CCFF"/>
          <w:tblLook w:val="0000" w:firstRow="0" w:lastRow="0" w:firstColumn="0" w:lastColumn="0" w:noHBand="0" w:noVBand="0"/>
        </w:tblPrEx>
        <w:trPr>
          <w:trHeight w:val="558"/>
        </w:trPr>
        <w:tc>
          <w:tcPr>
            <w:tcW w:w="5000" w:type="pct"/>
            <w:gridSpan w:val="7"/>
            <w:shd w:val="clear" w:color="auto" w:fill="FFFFFF" w:themeFill="background1"/>
          </w:tcPr>
          <w:p w14:paraId="7C1555A4" w14:textId="77777777" w:rsidR="00FA1A30" w:rsidRPr="00FA1A30" w:rsidRDefault="00FA1A30" w:rsidP="00FA1A30">
            <w:pPr>
              <w:pStyle w:val="ListParagraph"/>
              <w:numPr>
                <w:ilvl w:val="0"/>
                <w:numId w:val="5"/>
              </w:numPr>
              <w:autoSpaceDE w:val="0"/>
              <w:autoSpaceDN w:val="0"/>
              <w:adjustRightInd w:val="0"/>
              <w:spacing w:line="300" w:lineRule="auto"/>
              <w:rPr>
                <w:rFonts w:ascii="Arial" w:hAnsi="Arial" w:cs="Arial"/>
                <w:sz w:val="20"/>
                <w:szCs w:val="20"/>
              </w:rPr>
            </w:pPr>
            <w:r w:rsidRPr="00FA1A30">
              <w:rPr>
                <w:rFonts w:ascii="Arial" w:hAnsi="Arial" w:cs="Arial"/>
                <w:sz w:val="20"/>
                <w:szCs w:val="20"/>
              </w:rPr>
              <w:t>Demonstrated experience (5 years plus) working in the financial operations of a commercial organisation, government agency or NFP with exposure to relevant accounting processes</w:t>
            </w:r>
          </w:p>
          <w:p w14:paraId="59836498" w14:textId="77777777" w:rsidR="00FA1A30" w:rsidRPr="00FA1A30" w:rsidRDefault="00FA1A30" w:rsidP="00FA1A30">
            <w:pPr>
              <w:pStyle w:val="ListParagraph"/>
              <w:numPr>
                <w:ilvl w:val="0"/>
                <w:numId w:val="5"/>
              </w:numPr>
              <w:autoSpaceDE w:val="0"/>
              <w:autoSpaceDN w:val="0"/>
              <w:adjustRightInd w:val="0"/>
              <w:spacing w:line="300" w:lineRule="auto"/>
              <w:rPr>
                <w:rFonts w:ascii="Arial" w:hAnsi="Arial" w:cs="Arial"/>
                <w:sz w:val="20"/>
                <w:szCs w:val="20"/>
              </w:rPr>
            </w:pPr>
            <w:r w:rsidRPr="00FA1A30">
              <w:rPr>
                <w:rFonts w:ascii="Arial" w:hAnsi="Arial" w:cs="Arial"/>
                <w:sz w:val="20"/>
                <w:szCs w:val="20"/>
              </w:rPr>
              <w:t>CPA/CA qualified</w:t>
            </w:r>
          </w:p>
          <w:p w14:paraId="20B70A57" w14:textId="77777777" w:rsidR="00FA1A30" w:rsidRPr="00FA1A30" w:rsidRDefault="00FA1A30" w:rsidP="00FA1A30">
            <w:pPr>
              <w:pStyle w:val="ListParagraph"/>
              <w:numPr>
                <w:ilvl w:val="0"/>
                <w:numId w:val="5"/>
              </w:numPr>
              <w:autoSpaceDE w:val="0"/>
              <w:autoSpaceDN w:val="0"/>
              <w:adjustRightInd w:val="0"/>
              <w:spacing w:line="300" w:lineRule="auto"/>
              <w:rPr>
                <w:rFonts w:ascii="Arial" w:hAnsi="Arial" w:cs="Arial"/>
                <w:sz w:val="20"/>
                <w:szCs w:val="20"/>
              </w:rPr>
            </w:pPr>
            <w:r w:rsidRPr="00FA1A30">
              <w:rPr>
                <w:rFonts w:ascii="Arial" w:hAnsi="Arial" w:cs="Arial"/>
                <w:sz w:val="20"/>
                <w:szCs w:val="20"/>
              </w:rPr>
              <w:t>Demonstrated ability to produce and deliver accurate and timely financial information</w:t>
            </w:r>
          </w:p>
          <w:p w14:paraId="29146D65" w14:textId="77777777" w:rsidR="00FA1A30" w:rsidRPr="00FA1A30" w:rsidRDefault="00FA1A30" w:rsidP="00FA1A30">
            <w:pPr>
              <w:pStyle w:val="ListParagraph"/>
              <w:numPr>
                <w:ilvl w:val="0"/>
                <w:numId w:val="5"/>
              </w:numPr>
              <w:autoSpaceDE w:val="0"/>
              <w:autoSpaceDN w:val="0"/>
              <w:adjustRightInd w:val="0"/>
              <w:spacing w:line="300" w:lineRule="auto"/>
              <w:rPr>
                <w:rFonts w:ascii="Arial" w:hAnsi="Arial" w:cs="Arial"/>
                <w:sz w:val="20"/>
                <w:szCs w:val="20"/>
              </w:rPr>
            </w:pPr>
            <w:r w:rsidRPr="00FA1A30">
              <w:rPr>
                <w:rFonts w:ascii="Arial" w:hAnsi="Arial" w:cs="Arial"/>
                <w:sz w:val="20"/>
                <w:szCs w:val="20"/>
              </w:rPr>
              <w:t>Demonstrated experience in training staff in financial processes</w:t>
            </w:r>
          </w:p>
          <w:p w14:paraId="0FB5819A" w14:textId="77777777" w:rsidR="00FA1A30" w:rsidRPr="00FA1A30" w:rsidRDefault="00FA1A30" w:rsidP="00FA1A30">
            <w:pPr>
              <w:pStyle w:val="ListParagraph"/>
              <w:numPr>
                <w:ilvl w:val="0"/>
                <w:numId w:val="5"/>
              </w:numPr>
              <w:autoSpaceDE w:val="0"/>
              <w:autoSpaceDN w:val="0"/>
              <w:adjustRightInd w:val="0"/>
              <w:spacing w:line="300" w:lineRule="auto"/>
              <w:rPr>
                <w:rFonts w:ascii="Arial" w:hAnsi="Arial" w:cs="Arial"/>
                <w:sz w:val="20"/>
                <w:szCs w:val="20"/>
              </w:rPr>
            </w:pPr>
            <w:r w:rsidRPr="00FA1A30">
              <w:rPr>
                <w:rFonts w:ascii="Arial" w:hAnsi="Arial" w:cs="Arial"/>
                <w:sz w:val="20"/>
                <w:szCs w:val="20"/>
              </w:rPr>
              <w:t>Demonstrated knowledge of accounting concepts and month end accounting processes</w:t>
            </w:r>
          </w:p>
          <w:p w14:paraId="4139B67B" w14:textId="77777777" w:rsidR="00FA1A30" w:rsidRPr="00FA1A30" w:rsidRDefault="00FA1A30" w:rsidP="00FA1A30">
            <w:pPr>
              <w:pStyle w:val="ListParagraph"/>
              <w:numPr>
                <w:ilvl w:val="0"/>
                <w:numId w:val="5"/>
              </w:numPr>
              <w:autoSpaceDE w:val="0"/>
              <w:autoSpaceDN w:val="0"/>
              <w:adjustRightInd w:val="0"/>
              <w:spacing w:line="300" w:lineRule="auto"/>
              <w:rPr>
                <w:rFonts w:ascii="Arial" w:hAnsi="Arial" w:cs="Arial"/>
                <w:sz w:val="20"/>
                <w:szCs w:val="20"/>
              </w:rPr>
            </w:pPr>
            <w:r w:rsidRPr="00FA1A30">
              <w:rPr>
                <w:rFonts w:ascii="Arial" w:hAnsi="Arial" w:cs="Arial"/>
                <w:sz w:val="20"/>
                <w:szCs w:val="20"/>
              </w:rPr>
              <w:t xml:space="preserve">Advanced Microsoft Excel skills </w:t>
            </w:r>
          </w:p>
          <w:p w14:paraId="5E1A55BD" w14:textId="77777777" w:rsidR="00FA1A30" w:rsidRPr="00FA1A30" w:rsidRDefault="00FA1A30" w:rsidP="00FA1A30">
            <w:pPr>
              <w:pStyle w:val="ListParagraph"/>
              <w:numPr>
                <w:ilvl w:val="0"/>
                <w:numId w:val="5"/>
              </w:numPr>
              <w:autoSpaceDE w:val="0"/>
              <w:autoSpaceDN w:val="0"/>
              <w:adjustRightInd w:val="0"/>
              <w:spacing w:line="300" w:lineRule="auto"/>
              <w:rPr>
                <w:rFonts w:ascii="Arial" w:hAnsi="Arial" w:cs="Arial"/>
                <w:sz w:val="20"/>
                <w:szCs w:val="20"/>
              </w:rPr>
            </w:pPr>
            <w:r w:rsidRPr="00FA1A30">
              <w:rPr>
                <w:rFonts w:ascii="Arial" w:hAnsi="Arial" w:cs="Arial"/>
                <w:sz w:val="20"/>
                <w:szCs w:val="20"/>
              </w:rPr>
              <w:t xml:space="preserve">Experience in using </w:t>
            </w:r>
            <w:proofErr w:type="spellStart"/>
            <w:r w:rsidRPr="00FA1A30">
              <w:rPr>
                <w:rFonts w:ascii="Arial" w:hAnsi="Arial" w:cs="Arial"/>
                <w:sz w:val="20"/>
                <w:szCs w:val="20"/>
              </w:rPr>
              <w:t>Tencia</w:t>
            </w:r>
            <w:proofErr w:type="spellEnd"/>
            <w:r w:rsidRPr="00FA1A30">
              <w:rPr>
                <w:rFonts w:ascii="Arial" w:hAnsi="Arial" w:cs="Arial"/>
                <w:sz w:val="20"/>
                <w:szCs w:val="20"/>
              </w:rPr>
              <w:t xml:space="preserve"> and Crystal reporting desirable.</w:t>
            </w:r>
          </w:p>
          <w:p w14:paraId="64167807" w14:textId="08FAA29A" w:rsidR="003F508A" w:rsidRPr="00EB0F69" w:rsidRDefault="003F508A" w:rsidP="003F508A">
            <w:pPr>
              <w:pStyle w:val="ListParagraph"/>
              <w:autoSpaceDE w:val="0"/>
              <w:autoSpaceDN w:val="0"/>
              <w:adjustRightInd w:val="0"/>
              <w:spacing w:line="300" w:lineRule="auto"/>
              <w:ind w:left="1080"/>
              <w:rPr>
                <w:rFonts w:ascii="Arial" w:hAnsi="Arial" w:cs="Arial"/>
                <w:sz w:val="20"/>
                <w:szCs w:val="20"/>
              </w:rPr>
            </w:pPr>
          </w:p>
        </w:tc>
      </w:tr>
      <w:tr w:rsidR="001F3A2B" w:rsidRPr="00BE1DC6" w14:paraId="7E5682FF" w14:textId="77777777" w:rsidTr="00770603">
        <w:tblPrEx>
          <w:shd w:val="clear" w:color="auto" w:fill="99CCFF"/>
          <w:tblLook w:val="0000" w:firstRow="0" w:lastRow="0" w:firstColumn="0" w:lastColumn="0" w:noHBand="0" w:noVBand="0"/>
        </w:tblPrEx>
        <w:trPr>
          <w:trHeight w:val="6945"/>
        </w:trPr>
        <w:tc>
          <w:tcPr>
            <w:tcW w:w="849" w:type="pct"/>
            <w:gridSpan w:val="2"/>
            <w:shd w:val="clear" w:color="auto" w:fill="EAEAEA"/>
          </w:tcPr>
          <w:p w14:paraId="37371CDB" w14:textId="77777777" w:rsidR="001F3A2B" w:rsidRPr="00BE1DC6" w:rsidRDefault="001F3A2B" w:rsidP="003544E4">
            <w:pPr>
              <w:pStyle w:val="Heading7"/>
              <w:rPr>
                <w:b/>
                <w:bCs/>
                <w:szCs w:val="20"/>
              </w:rPr>
            </w:pPr>
          </w:p>
          <w:p w14:paraId="585ACDF5" w14:textId="46482A53" w:rsidR="001F3A2B" w:rsidRPr="00BE1DC6" w:rsidRDefault="001F3A2B" w:rsidP="009D7B31">
            <w:pPr>
              <w:pStyle w:val="Heading7"/>
              <w:jc w:val="center"/>
              <w:rPr>
                <w:b/>
                <w:bCs/>
                <w:szCs w:val="20"/>
              </w:rPr>
            </w:pPr>
            <w:r w:rsidRPr="00BE1DC6">
              <w:rPr>
                <w:b/>
                <w:bCs/>
                <w:szCs w:val="20"/>
              </w:rPr>
              <w:t>Experien</w:t>
            </w:r>
            <w:r w:rsidR="003544E4" w:rsidRPr="00BE1DC6">
              <w:rPr>
                <w:b/>
                <w:bCs/>
                <w:szCs w:val="20"/>
              </w:rPr>
              <w:t>c</w:t>
            </w:r>
            <w:r w:rsidRPr="00BE1DC6">
              <w:rPr>
                <w:b/>
                <w:bCs/>
                <w:szCs w:val="20"/>
              </w:rPr>
              <w:t>e &amp; Knowledge</w:t>
            </w:r>
          </w:p>
        </w:tc>
        <w:tc>
          <w:tcPr>
            <w:tcW w:w="1786" w:type="pct"/>
            <w:gridSpan w:val="2"/>
            <w:shd w:val="clear" w:color="auto" w:fill="auto"/>
          </w:tcPr>
          <w:p w14:paraId="11EC0BD9" w14:textId="2B58B82C" w:rsidR="00C359E1" w:rsidRDefault="003F508A" w:rsidP="00C359E1">
            <w:pPr>
              <w:pStyle w:val="ListParagraph"/>
              <w:numPr>
                <w:ilvl w:val="0"/>
                <w:numId w:val="2"/>
              </w:numPr>
              <w:autoSpaceDE w:val="0"/>
              <w:autoSpaceDN w:val="0"/>
              <w:adjustRightInd w:val="0"/>
              <w:spacing w:before="60" w:after="60" w:line="300" w:lineRule="auto"/>
              <w:rPr>
                <w:rFonts w:ascii="Arial" w:hAnsi="Arial" w:cs="Arial"/>
                <w:sz w:val="20"/>
                <w:szCs w:val="20"/>
              </w:rPr>
            </w:pPr>
            <w:r w:rsidRPr="003F508A">
              <w:rPr>
                <w:rFonts w:ascii="Arial" w:hAnsi="Arial" w:cs="Arial"/>
                <w:sz w:val="20"/>
                <w:szCs w:val="20"/>
              </w:rPr>
              <w:t xml:space="preserve">Demonstrated experience (5 years </w:t>
            </w:r>
            <w:r w:rsidR="00C359E1" w:rsidRPr="003F508A">
              <w:rPr>
                <w:rFonts w:ascii="Arial" w:hAnsi="Arial" w:cs="Arial"/>
                <w:sz w:val="20"/>
                <w:szCs w:val="20"/>
              </w:rPr>
              <w:t>plus) in</w:t>
            </w:r>
            <w:r w:rsidRPr="003F508A">
              <w:rPr>
                <w:rFonts w:ascii="Arial" w:hAnsi="Arial" w:cs="Arial"/>
                <w:sz w:val="20"/>
                <w:szCs w:val="20"/>
              </w:rPr>
              <w:t xml:space="preserve"> financial operations of </w:t>
            </w:r>
            <w:r w:rsidR="00C359E1">
              <w:rPr>
                <w:rFonts w:ascii="Arial" w:hAnsi="Arial" w:cs="Arial"/>
                <w:sz w:val="20"/>
                <w:szCs w:val="20"/>
              </w:rPr>
              <w:t xml:space="preserve">a </w:t>
            </w:r>
            <w:r w:rsidRPr="003F508A">
              <w:rPr>
                <w:rFonts w:ascii="Arial" w:hAnsi="Arial" w:cs="Arial"/>
                <w:sz w:val="20"/>
                <w:szCs w:val="20"/>
              </w:rPr>
              <w:t>commercial organisation, government agency or NFP with exposure to relevant accounting processes</w:t>
            </w:r>
            <w:r w:rsidR="00C359E1">
              <w:rPr>
                <w:rFonts w:ascii="Arial" w:hAnsi="Arial" w:cs="Arial"/>
                <w:sz w:val="20"/>
                <w:szCs w:val="20"/>
              </w:rPr>
              <w:t>.</w:t>
            </w:r>
          </w:p>
          <w:p w14:paraId="059E2AE2" w14:textId="77777777" w:rsidR="00C359E1" w:rsidRDefault="00C359E1" w:rsidP="00C359E1">
            <w:pPr>
              <w:pStyle w:val="ListParagraph"/>
              <w:autoSpaceDE w:val="0"/>
              <w:autoSpaceDN w:val="0"/>
              <w:adjustRightInd w:val="0"/>
              <w:spacing w:before="60" w:after="60" w:line="300" w:lineRule="auto"/>
              <w:rPr>
                <w:rFonts w:ascii="Arial" w:hAnsi="Arial" w:cs="Arial"/>
                <w:sz w:val="20"/>
                <w:szCs w:val="20"/>
              </w:rPr>
            </w:pPr>
          </w:p>
          <w:p w14:paraId="31364213" w14:textId="0735C3E5" w:rsidR="00C359E1" w:rsidRDefault="00C359E1" w:rsidP="00C359E1">
            <w:pPr>
              <w:pStyle w:val="ListParagraph"/>
              <w:numPr>
                <w:ilvl w:val="0"/>
                <w:numId w:val="2"/>
              </w:numPr>
              <w:autoSpaceDE w:val="0"/>
              <w:autoSpaceDN w:val="0"/>
              <w:adjustRightInd w:val="0"/>
              <w:spacing w:before="60" w:after="60" w:line="300" w:lineRule="auto"/>
              <w:rPr>
                <w:rFonts w:ascii="Arial" w:hAnsi="Arial" w:cs="Arial"/>
                <w:sz w:val="20"/>
                <w:szCs w:val="20"/>
              </w:rPr>
            </w:pPr>
            <w:r>
              <w:rPr>
                <w:rFonts w:ascii="Arial" w:hAnsi="Arial" w:cs="Arial"/>
                <w:sz w:val="20"/>
                <w:szCs w:val="20"/>
              </w:rPr>
              <w:t>Demonstrated experience in managing a small team</w:t>
            </w:r>
          </w:p>
          <w:p w14:paraId="34A8DFDD" w14:textId="5E134E02" w:rsidR="00C359E1" w:rsidRDefault="00C359E1" w:rsidP="00C359E1">
            <w:pPr>
              <w:pStyle w:val="ListParagraph"/>
              <w:autoSpaceDE w:val="0"/>
              <w:autoSpaceDN w:val="0"/>
              <w:adjustRightInd w:val="0"/>
              <w:spacing w:before="60" w:after="60" w:line="300" w:lineRule="auto"/>
              <w:rPr>
                <w:rFonts w:ascii="Arial" w:hAnsi="Arial" w:cs="Arial"/>
                <w:sz w:val="20"/>
                <w:szCs w:val="20"/>
              </w:rPr>
            </w:pPr>
          </w:p>
          <w:p w14:paraId="66ABE615" w14:textId="04FA6A24" w:rsidR="00C359E1" w:rsidRDefault="00C359E1" w:rsidP="00C359E1">
            <w:pPr>
              <w:pStyle w:val="ListParagraph"/>
              <w:numPr>
                <w:ilvl w:val="0"/>
                <w:numId w:val="2"/>
              </w:numPr>
              <w:autoSpaceDE w:val="0"/>
              <w:autoSpaceDN w:val="0"/>
              <w:adjustRightInd w:val="0"/>
              <w:spacing w:before="60" w:after="60" w:line="300" w:lineRule="auto"/>
              <w:rPr>
                <w:rFonts w:ascii="Arial" w:hAnsi="Arial" w:cs="Arial"/>
                <w:sz w:val="20"/>
                <w:szCs w:val="20"/>
              </w:rPr>
            </w:pPr>
            <w:bookmarkStart w:id="0" w:name="_GoBack"/>
            <w:r>
              <w:rPr>
                <w:rFonts w:ascii="Arial" w:hAnsi="Arial" w:cs="Arial"/>
                <w:sz w:val="20"/>
                <w:szCs w:val="20"/>
              </w:rPr>
              <w:t>Experience in grant acquittals.</w:t>
            </w:r>
          </w:p>
          <w:bookmarkEnd w:id="0"/>
          <w:p w14:paraId="377C5DBF" w14:textId="7E3256B5" w:rsidR="00C359E1" w:rsidRPr="00C359E1" w:rsidRDefault="00C359E1" w:rsidP="00C359E1">
            <w:pPr>
              <w:pStyle w:val="ListParagraph"/>
              <w:autoSpaceDE w:val="0"/>
              <w:autoSpaceDN w:val="0"/>
              <w:adjustRightInd w:val="0"/>
              <w:spacing w:before="60" w:after="60" w:line="300" w:lineRule="auto"/>
              <w:rPr>
                <w:rFonts w:ascii="Arial" w:hAnsi="Arial" w:cs="Arial"/>
                <w:sz w:val="20"/>
                <w:szCs w:val="20"/>
              </w:rPr>
            </w:pPr>
          </w:p>
        </w:tc>
        <w:tc>
          <w:tcPr>
            <w:tcW w:w="586" w:type="pct"/>
            <w:gridSpan w:val="2"/>
            <w:shd w:val="clear" w:color="auto" w:fill="F2F2F2" w:themeFill="background1" w:themeFillShade="F2"/>
          </w:tcPr>
          <w:p w14:paraId="39253676" w14:textId="77777777" w:rsidR="001F3A2B" w:rsidRPr="00BE1DC6" w:rsidRDefault="001F3A2B" w:rsidP="00BA6F4C">
            <w:pPr>
              <w:pStyle w:val="Heading7"/>
              <w:spacing w:line="300" w:lineRule="auto"/>
              <w:rPr>
                <w:i w:val="0"/>
                <w:iCs w:val="0"/>
                <w:szCs w:val="20"/>
              </w:rPr>
            </w:pPr>
          </w:p>
          <w:p w14:paraId="63A7310B" w14:textId="77777777" w:rsidR="001F3A2B" w:rsidRPr="00BE1DC6" w:rsidRDefault="001F3A2B" w:rsidP="00BA6F4C">
            <w:pPr>
              <w:pStyle w:val="Heading7"/>
              <w:spacing w:line="300" w:lineRule="auto"/>
              <w:rPr>
                <w:b/>
                <w:i w:val="0"/>
                <w:iCs w:val="0"/>
                <w:szCs w:val="20"/>
              </w:rPr>
            </w:pPr>
            <w:r w:rsidRPr="00BE1DC6">
              <w:rPr>
                <w:b/>
                <w:i w:val="0"/>
                <w:iCs w:val="0"/>
                <w:szCs w:val="20"/>
              </w:rPr>
              <w:t>Attributes</w:t>
            </w:r>
          </w:p>
        </w:tc>
        <w:tc>
          <w:tcPr>
            <w:tcW w:w="1780" w:type="pct"/>
            <w:shd w:val="clear" w:color="auto" w:fill="auto"/>
          </w:tcPr>
          <w:p w14:paraId="59A279CD" w14:textId="77777777" w:rsidR="00C359E1" w:rsidRDefault="00C359E1" w:rsidP="00C359E1">
            <w:pPr>
              <w:pStyle w:val="ListParagraph"/>
              <w:numPr>
                <w:ilvl w:val="0"/>
                <w:numId w:val="2"/>
              </w:numPr>
              <w:autoSpaceDE w:val="0"/>
              <w:autoSpaceDN w:val="0"/>
              <w:adjustRightInd w:val="0"/>
              <w:spacing w:line="300" w:lineRule="auto"/>
              <w:rPr>
                <w:rFonts w:ascii="Arial" w:hAnsi="Arial" w:cs="Arial"/>
                <w:sz w:val="20"/>
                <w:szCs w:val="20"/>
              </w:rPr>
            </w:pPr>
            <w:r>
              <w:rPr>
                <w:rFonts w:ascii="Arial" w:hAnsi="Arial" w:cs="Arial"/>
                <w:sz w:val="20"/>
                <w:szCs w:val="20"/>
              </w:rPr>
              <w:t>Able to work autonomously</w:t>
            </w:r>
          </w:p>
          <w:p w14:paraId="3E038E05" w14:textId="01E0C406" w:rsidR="00C359E1" w:rsidRDefault="00C359E1" w:rsidP="00C359E1">
            <w:pPr>
              <w:pStyle w:val="TableParagraph"/>
              <w:numPr>
                <w:ilvl w:val="0"/>
                <w:numId w:val="2"/>
              </w:numPr>
              <w:tabs>
                <w:tab w:val="left" w:pos="424"/>
                <w:tab w:val="left" w:pos="425"/>
              </w:tabs>
              <w:spacing w:before="137" w:line="228" w:lineRule="exact"/>
              <w:ind w:right="170"/>
              <w:rPr>
                <w:sz w:val="20"/>
              </w:rPr>
            </w:pPr>
            <w:r>
              <w:rPr>
                <w:sz w:val="20"/>
              </w:rPr>
              <w:t>Timeliness – accurately complete multiple tasks and activities within</w:t>
            </w:r>
            <w:r>
              <w:rPr>
                <w:spacing w:val="-31"/>
                <w:sz w:val="20"/>
              </w:rPr>
              <w:t xml:space="preserve"> </w:t>
            </w:r>
            <w:r>
              <w:rPr>
                <w:sz w:val="20"/>
              </w:rPr>
              <w:t>required timeframes.</w:t>
            </w:r>
          </w:p>
          <w:p w14:paraId="26CCD9F2" w14:textId="77777777" w:rsidR="00C359E1" w:rsidRDefault="00C359E1" w:rsidP="00C359E1">
            <w:pPr>
              <w:pStyle w:val="TableParagraph"/>
              <w:tabs>
                <w:tab w:val="left" w:pos="424"/>
                <w:tab w:val="left" w:pos="425"/>
              </w:tabs>
              <w:spacing w:before="137" w:line="228" w:lineRule="exact"/>
              <w:ind w:left="720" w:right="170"/>
              <w:rPr>
                <w:sz w:val="20"/>
              </w:rPr>
            </w:pPr>
          </w:p>
          <w:p w14:paraId="3CB55537" w14:textId="77777777" w:rsidR="00EB0F69" w:rsidRDefault="00C359E1" w:rsidP="00C359E1">
            <w:pPr>
              <w:pStyle w:val="ListParagraph"/>
              <w:numPr>
                <w:ilvl w:val="0"/>
                <w:numId w:val="2"/>
              </w:numPr>
              <w:autoSpaceDE w:val="0"/>
              <w:autoSpaceDN w:val="0"/>
              <w:adjustRightInd w:val="0"/>
              <w:spacing w:line="300" w:lineRule="auto"/>
              <w:rPr>
                <w:rFonts w:ascii="Arial" w:hAnsi="Arial" w:cs="Arial"/>
                <w:sz w:val="20"/>
                <w:szCs w:val="20"/>
              </w:rPr>
            </w:pPr>
            <w:r>
              <w:rPr>
                <w:rFonts w:ascii="Arial" w:hAnsi="Arial" w:cs="Arial"/>
                <w:sz w:val="20"/>
                <w:szCs w:val="20"/>
              </w:rPr>
              <w:t>Developing capability – m</w:t>
            </w:r>
            <w:r w:rsidRPr="00C359E1">
              <w:rPr>
                <w:rFonts w:ascii="Arial" w:hAnsi="Arial" w:cs="Arial"/>
                <w:sz w:val="20"/>
                <w:szCs w:val="20"/>
              </w:rPr>
              <w:t>entor or coach Finance staff.</w:t>
            </w:r>
            <w:r>
              <w:rPr>
                <w:rFonts w:ascii="Arial" w:hAnsi="Arial" w:cs="Arial"/>
                <w:sz w:val="20"/>
                <w:szCs w:val="20"/>
              </w:rPr>
              <w:t xml:space="preserve"> </w:t>
            </w:r>
          </w:p>
          <w:p w14:paraId="042DDDD3" w14:textId="77777777" w:rsidR="00C359E1" w:rsidRPr="00C359E1" w:rsidRDefault="00C359E1" w:rsidP="00C359E1">
            <w:pPr>
              <w:pStyle w:val="ListParagraph"/>
              <w:rPr>
                <w:rFonts w:ascii="Arial" w:hAnsi="Arial" w:cs="Arial"/>
                <w:sz w:val="20"/>
                <w:szCs w:val="20"/>
              </w:rPr>
            </w:pPr>
          </w:p>
          <w:p w14:paraId="2CD38307" w14:textId="7AE1233E" w:rsidR="00C359E1" w:rsidRDefault="00C359E1" w:rsidP="00C359E1">
            <w:pPr>
              <w:pStyle w:val="ListParagraph"/>
              <w:numPr>
                <w:ilvl w:val="0"/>
                <w:numId w:val="2"/>
              </w:numPr>
              <w:autoSpaceDE w:val="0"/>
              <w:autoSpaceDN w:val="0"/>
              <w:adjustRightInd w:val="0"/>
              <w:spacing w:line="300" w:lineRule="auto"/>
              <w:rPr>
                <w:rFonts w:ascii="Arial" w:hAnsi="Arial" w:cs="Arial"/>
                <w:sz w:val="20"/>
                <w:szCs w:val="20"/>
              </w:rPr>
            </w:pPr>
            <w:r>
              <w:rPr>
                <w:rFonts w:ascii="Arial" w:hAnsi="Arial" w:cs="Arial"/>
                <w:sz w:val="20"/>
                <w:szCs w:val="20"/>
              </w:rPr>
              <w:t>Team player – ability to liaise with various stakeholders in the organisation</w:t>
            </w:r>
          </w:p>
          <w:p w14:paraId="5915D26B" w14:textId="77777777" w:rsidR="00C359E1" w:rsidRPr="00C359E1" w:rsidRDefault="00C359E1" w:rsidP="00C359E1">
            <w:pPr>
              <w:pStyle w:val="ListParagraph"/>
              <w:rPr>
                <w:rFonts w:ascii="Arial" w:hAnsi="Arial" w:cs="Arial"/>
                <w:sz w:val="20"/>
                <w:szCs w:val="20"/>
              </w:rPr>
            </w:pPr>
          </w:p>
          <w:p w14:paraId="71950E67" w14:textId="7A524524" w:rsidR="00C359E1" w:rsidRPr="00BE1DC6" w:rsidRDefault="00C359E1" w:rsidP="00C359E1">
            <w:pPr>
              <w:pStyle w:val="ListParagraph"/>
              <w:numPr>
                <w:ilvl w:val="0"/>
                <w:numId w:val="2"/>
              </w:numPr>
              <w:autoSpaceDE w:val="0"/>
              <w:autoSpaceDN w:val="0"/>
              <w:adjustRightInd w:val="0"/>
              <w:spacing w:line="300" w:lineRule="auto"/>
              <w:rPr>
                <w:rFonts w:ascii="Arial" w:hAnsi="Arial" w:cs="Arial"/>
                <w:sz w:val="20"/>
                <w:szCs w:val="20"/>
              </w:rPr>
            </w:pPr>
            <w:r>
              <w:rPr>
                <w:rFonts w:ascii="Arial" w:hAnsi="Arial" w:cs="Arial"/>
                <w:sz w:val="20"/>
                <w:szCs w:val="20"/>
              </w:rPr>
              <w:t>Excellent verbal and written communication skills</w:t>
            </w:r>
          </w:p>
        </w:tc>
      </w:tr>
      <w:tr w:rsidR="002A7225" w:rsidRPr="00BE1DC6" w14:paraId="216A5F9E" w14:textId="77777777" w:rsidTr="009D7B31">
        <w:tblPrEx>
          <w:shd w:val="clear" w:color="auto" w:fill="99CCFF"/>
          <w:tblLook w:val="0000" w:firstRow="0" w:lastRow="0" w:firstColumn="0" w:lastColumn="0" w:noHBand="0" w:noVBand="0"/>
        </w:tblPrEx>
        <w:trPr>
          <w:cantSplit/>
        </w:trPr>
        <w:tc>
          <w:tcPr>
            <w:tcW w:w="5000" w:type="pct"/>
            <w:gridSpan w:val="7"/>
            <w:shd w:val="clear" w:color="auto" w:fill="C6D9F1" w:themeFill="text2" w:themeFillTint="33"/>
          </w:tcPr>
          <w:p w14:paraId="57EC5AF5" w14:textId="09054D85" w:rsidR="002A7225" w:rsidRPr="00BE1DC6" w:rsidRDefault="002A7225" w:rsidP="002A7225">
            <w:pPr>
              <w:spacing w:before="60" w:after="60"/>
              <w:rPr>
                <w:rFonts w:ascii="Arial" w:hAnsi="Arial" w:cs="Arial"/>
                <w:b/>
                <w:bCs/>
                <w:color w:val="000000"/>
                <w:sz w:val="20"/>
                <w:szCs w:val="20"/>
              </w:rPr>
            </w:pPr>
            <w:r w:rsidRPr="00BE1DC6">
              <w:rPr>
                <w:rFonts w:ascii="Arial" w:hAnsi="Arial" w:cs="Arial"/>
                <w:b/>
                <w:bCs/>
                <w:color w:val="000000"/>
                <w:sz w:val="20"/>
                <w:szCs w:val="20"/>
              </w:rPr>
              <w:t xml:space="preserve">Employee Declaration </w:t>
            </w:r>
          </w:p>
        </w:tc>
      </w:tr>
      <w:tr w:rsidR="002A7225" w:rsidRPr="00BE1DC6" w14:paraId="3EDB4AA7" w14:textId="77777777" w:rsidTr="002A7225">
        <w:tblPrEx>
          <w:shd w:val="clear" w:color="auto" w:fill="99CCFF"/>
          <w:tblLook w:val="0000" w:firstRow="0" w:lastRow="0" w:firstColumn="0" w:lastColumn="0" w:noHBand="0" w:noVBand="0"/>
        </w:tblPrEx>
        <w:trPr>
          <w:cantSplit/>
        </w:trPr>
        <w:tc>
          <w:tcPr>
            <w:tcW w:w="5000" w:type="pct"/>
            <w:gridSpan w:val="7"/>
            <w:shd w:val="clear" w:color="auto" w:fill="auto"/>
          </w:tcPr>
          <w:p w14:paraId="08E2F8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have read this document and agree to undertake the duties and responsibilities as list</w:t>
            </w:r>
            <w:r w:rsidR="00FC5BE6" w:rsidRPr="00BE1DC6">
              <w:rPr>
                <w:rFonts w:ascii="Arial" w:hAnsi="Arial" w:cs="Arial"/>
                <w:sz w:val="20"/>
                <w:szCs w:val="20"/>
              </w:rPr>
              <w:t>ed</w:t>
            </w:r>
            <w:r w:rsidRPr="00BE1DC6">
              <w:rPr>
                <w:rFonts w:ascii="Arial" w:hAnsi="Arial" w:cs="Arial"/>
                <w:sz w:val="20"/>
                <w:szCs w:val="20"/>
              </w:rPr>
              <w:t xml:space="preserve"> above.</w:t>
            </w:r>
          </w:p>
          <w:p w14:paraId="066356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acknowledge that:</w:t>
            </w:r>
          </w:p>
          <w:p w14:paraId="2BF997AF" w14:textId="77777777" w:rsidR="002A7225" w:rsidRPr="00BE1DC6" w:rsidRDefault="002A7225" w:rsidP="00C359E1">
            <w:pPr>
              <w:pStyle w:val="ListParagraph"/>
              <w:numPr>
                <w:ilvl w:val="0"/>
                <w:numId w:val="4"/>
              </w:numPr>
              <w:spacing w:before="60" w:after="60" w:line="360" w:lineRule="auto"/>
              <w:rPr>
                <w:rFonts w:ascii="Arial" w:hAnsi="Arial" w:cs="Arial"/>
                <w:sz w:val="20"/>
                <w:szCs w:val="20"/>
              </w:rPr>
            </w:pPr>
            <w:r w:rsidRPr="00BE1DC6">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BE1DC6" w:rsidRDefault="002A7225" w:rsidP="00C359E1">
            <w:pPr>
              <w:pStyle w:val="ListParagraph"/>
              <w:numPr>
                <w:ilvl w:val="0"/>
                <w:numId w:val="4"/>
              </w:numPr>
              <w:spacing w:before="60" w:after="60" w:line="360" w:lineRule="auto"/>
              <w:rPr>
                <w:rFonts w:ascii="Arial" w:hAnsi="Arial" w:cs="Arial"/>
                <w:sz w:val="20"/>
                <w:szCs w:val="20"/>
              </w:rPr>
            </w:pPr>
            <w:r w:rsidRPr="00BE1DC6">
              <w:rPr>
                <w:rFonts w:ascii="Arial" w:hAnsi="Arial" w:cs="Arial"/>
                <w:sz w:val="20"/>
                <w:szCs w:val="20"/>
              </w:rPr>
              <w:t>The measures where included in this document are indicative and will be reviewed with me on an annual basis and that my performance will be evaluated against these measures.</w:t>
            </w:r>
          </w:p>
          <w:p w14:paraId="3606D30C" w14:textId="77777777" w:rsidR="002A7225" w:rsidRPr="00BE1DC6"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BE1DC6" w14:paraId="79ABEEC6" w14:textId="77777777" w:rsidTr="001F3A2B">
        <w:trPr>
          <w:trHeight w:val="510"/>
        </w:trPr>
        <w:tc>
          <w:tcPr>
            <w:tcW w:w="2665" w:type="dxa"/>
            <w:shd w:val="clear" w:color="auto" w:fill="B8CCE4" w:themeFill="accent1" w:themeFillTint="66"/>
            <w:vAlign w:val="center"/>
          </w:tcPr>
          <w:p w14:paraId="7DCBB398" w14:textId="77777777" w:rsidR="002A7225" w:rsidRPr="00BE1DC6" w:rsidRDefault="002A7225" w:rsidP="009D7B31">
            <w:pPr>
              <w:rPr>
                <w:rFonts w:ascii="Arial" w:hAnsi="Arial" w:cs="Arial"/>
                <w:b/>
                <w:sz w:val="20"/>
                <w:szCs w:val="20"/>
              </w:rPr>
            </w:pPr>
            <w:r w:rsidRPr="00BE1DC6">
              <w:rPr>
                <w:rFonts w:ascii="Arial" w:hAnsi="Arial" w:cs="Arial"/>
                <w:b/>
                <w:sz w:val="20"/>
                <w:szCs w:val="20"/>
              </w:rPr>
              <w:t>Employee</w:t>
            </w:r>
          </w:p>
        </w:tc>
        <w:tc>
          <w:tcPr>
            <w:tcW w:w="7287" w:type="dxa"/>
            <w:shd w:val="clear" w:color="auto" w:fill="B8CCE4" w:themeFill="accent1" w:themeFillTint="66"/>
            <w:vAlign w:val="center"/>
          </w:tcPr>
          <w:p w14:paraId="0AB5C0A3" w14:textId="77777777" w:rsidR="002A7225" w:rsidRPr="00BE1DC6" w:rsidRDefault="002A7225" w:rsidP="009D7B31">
            <w:pPr>
              <w:rPr>
                <w:rFonts w:ascii="Arial" w:hAnsi="Arial" w:cs="Arial"/>
                <w:sz w:val="20"/>
                <w:szCs w:val="20"/>
              </w:rPr>
            </w:pPr>
          </w:p>
        </w:tc>
      </w:tr>
      <w:tr w:rsidR="002A7225" w:rsidRPr="00BE1DC6" w14:paraId="68068CEB" w14:textId="77777777" w:rsidTr="001F3A2B">
        <w:trPr>
          <w:trHeight w:val="510"/>
        </w:trPr>
        <w:tc>
          <w:tcPr>
            <w:tcW w:w="2665" w:type="dxa"/>
            <w:shd w:val="clear" w:color="auto" w:fill="DBE5F1" w:themeFill="accent1" w:themeFillTint="33"/>
            <w:vAlign w:val="center"/>
          </w:tcPr>
          <w:p w14:paraId="53F41FA9" w14:textId="77777777" w:rsidR="002A7225" w:rsidRPr="00BE1DC6" w:rsidRDefault="002A7225" w:rsidP="009D7B31">
            <w:pPr>
              <w:rPr>
                <w:rFonts w:ascii="Arial" w:hAnsi="Arial" w:cs="Arial"/>
                <w:b/>
                <w:sz w:val="20"/>
                <w:szCs w:val="20"/>
              </w:rPr>
            </w:pPr>
            <w:r w:rsidRPr="00BE1DC6">
              <w:rPr>
                <w:rFonts w:ascii="Arial" w:hAnsi="Arial" w:cs="Arial"/>
                <w:b/>
                <w:sz w:val="20"/>
                <w:szCs w:val="20"/>
              </w:rPr>
              <w:t>Signature</w:t>
            </w:r>
          </w:p>
        </w:tc>
        <w:tc>
          <w:tcPr>
            <w:tcW w:w="7287" w:type="dxa"/>
            <w:shd w:val="clear" w:color="auto" w:fill="DBE5F1" w:themeFill="accent1" w:themeFillTint="33"/>
            <w:vAlign w:val="center"/>
          </w:tcPr>
          <w:p w14:paraId="576F6871" w14:textId="77777777" w:rsidR="002A7225" w:rsidRPr="00BE1DC6" w:rsidRDefault="002A7225" w:rsidP="009D7B31">
            <w:pPr>
              <w:rPr>
                <w:rFonts w:ascii="Arial" w:hAnsi="Arial" w:cs="Arial"/>
                <w:sz w:val="20"/>
                <w:szCs w:val="20"/>
              </w:rPr>
            </w:pPr>
          </w:p>
        </w:tc>
      </w:tr>
      <w:tr w:rsidR="002A7225" w:rsidRPr="00EF365F" w14:paraId="6C9F954E" w14:textId="77777777" w:rsidTr="001F3A2B">
        <w:trPr>
          <w:trHeight w:val="510"/>
        </w:trPr>
        <w:tc>
          <w:tcPr>
            <w:tcW w:w="2665" w:type="dxa"/>
            <w:shd w:val="clear" w:color="auto" w:fill="B8CCE4" w:themeFill="accent1" w:themeFillTint="66"/>
            <w:vAlign w:val="center"/>
          </w:tcPr>
          <w:p w14:paraId="5E58F35A" w14:textId="77777777" w:rsidR="002A7225" w:rsidRPr="00EF365F" w:rsidRDefault="002A7225" w:rsidP="009D7B31">
            <w:pPr>
              <w:rPr>
                <w:rFonts w:ascii="Arial" w:hAnsi="Arial" w:cs="Arial"/>
                <w:b/>
                <w:sz w:val="20"/>
                <w:szCs w:val="20"/>
              </w:rPr>
            </w:pPr>
            <w:r w:rsidRPr="00BE1DC6">
              <w:rPr>
                <w:rFonts w:ascii="Arial" w:hAnsi="Arial" w:cs="Arial"/>
                <w:b/>
                <w:sz w:val="20"/>
                <w:szCs w:val="20"/>
              </w:rPr>
              <w:t>Date</w:t>
            </w:r>
          </w:p>
        </w:tc>
        <w:tc>
          <w:tcPr>
            <w:tcW w:w="7287" w:type="dxa"/>
            <w:shd w:val="clear" w:color="auto" w:fill="B8CCE4" w:themeFill="accent1" w:themeFillTint="66"/>
            <w:vAlign w:val="center"/>
          </w:tcPr>
          <w:p w14:paraId="157CB7B0" w14:textId="77777777" w:rsidR="002A7225" w:rsidRPr="00EF365F" w:rsidRDefault="002A7225" w:rsidP="009D7B31">
            <w:pPr>
              <w:rPr>
                <w:rFonts w:ascii="Arial" w:hAnsi="Arial" w:cs="Arial"/>
                <w:sz w:val="20"/>
                <w:szCs w:val="20"/>
              </w:rPr>
            </w:pPr>
          </w:p>
        </w:tc>
      </w:tr>
    </w:tbl>
    <w:p w14:paraId="412FBE48" w14:textId="77777777" w:rsidR="002A7225" w:rsidRPr="00EF365F" w:rsidRDefault="002A7225" w:rsidP="00EA0848">
      <w:pPr>
        <w:rPr>
          <w:rFonts w:ascii="Arial" w:hAnsi="Arial" w:cs="Arial"/>
          <w:sz w:val="20"/>
          <w:szCs w:val="20"/>
        </w:rPr>
      </w:pPr>
    </w:p>
    <w:p w14:paraId="5FA3AE31" w14:textId="77777777" w:rsidR="002A7225" w:rsidRPr="00EF365F" w:rsidRDefault="002A7225" w:rsidP="00EA0848">
      <w:pPr>
        <w:rPr>
          <w:rFonts w:ascii="Arial" w:hAnsi="Arial" w:cs="Arial"/>
          <w:sz w:val="20"/>
          <w:szCs w:val="20"/>
        </w:rPr>
      </w:pPr>
    </w:p>
    <w:p w14:paraId="255E6611" w14:textId="77777777" w:rsidR="002A7225" w:rsidRPr="00EF365F" w:rsidRDefault="002A7225" w:rsidP="00EA0848">
      <w:pPr>
        <w:rPr>
          <w:rFonts w:ascii="Arial" w:hAnsi="Arial" w:cs="Arial"/>
          <w:sz w:val="20"/>
          <w:szCs w:val="20"/>
        </w:rPr>
      </w:pPr>
    </w:p>
    <w:p w14:paraId="317E72F8"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AB42" w14:textId="77777777" w:rsidR="002A4D91" w:rsidRDefault="002A4D91" w:rsidP="00073326">
      <w:r>
        <w:separator/>
      </w:r>
    </w:p>
  </w:endnote>
  <w:endnote w:type="continuationSeparator" w:id="0">
    <w:p w14:paraId="06C66164" w14:textId="77777777" w:rsidR="002A4D91" w:rsidRDefault="002A4D9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1961BB75"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45110D">
              <w:rPr>
                <w:rFonts w:ascii="Arial" w:hAnsi="Arial" w:cs="Arial"/>
                <w:b/>
                <w:bCs/>
                <w:sz w:val="16"/>
                <w:szCs w:val="16"/>
              </w:rPr>
              <w:t>2</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45110D">
              <w:rPr>
                <w:rFonts w:ascii="Arial" w:hAnsi="Arial" w:cs="Arial"/>
                <w:b/>
                <w:bCs/>
                <w:sz w:val="16"/>
                <w:szCs w:val="16"/>
              </w:rPr>
              <w:t>2</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BF80" w14:textId="77777777" w:rsidR="002A4D91" w:rsidRDefault="002A4D91" w:rsidP="00073326">
      <w:r>
        <w:separator/>
      </w:r>
    </w:p>
  </w:footnote>
  <w:footnote w:type="continuationSeparator" w:id="0">
    <w:p w14:paraId="62024507" w14:textId="77777777" w:rsidR="002A4D91" w:rsidRDefault="002A4D91"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75C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A0B0A"/>
    <w:multiLevelType w:val="hybridMultilevel"/>
    <w:tmpl w:val="3DF41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662642C"/>
    <w:multiLevelType w:val="hybridMultilevel"/>
    <w:tmpl w:val="9462E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418B7"/>
    <w:rsid w:val="00053A65"/>
    <w:rsid w:val="00055325"/>
    <w:rsid w:val="00066E6A"/>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1F728F"/>
    <w:rsid w:val="002251E5"/>
    <w:rsid w:val="00297BD0"/>
    <w:rsid w:val="00297EB7"/>
    <w:rsid w:val="002A4D91"/>
    <w:rsid w:val="002A7225"/>
    <w:rsid w:val="002B50C0"/>
    <w:rsid w:val="002F44D7"/>
    <w:rsid w:val="002F7C25"/>
    <w:rsid w:val="0030125A"/>
    <w:rsid w:val="0030269F"/>
    <w:rsid w:val="00304A1E"/>
    <w:rsid w:val="003172AD"/>
    <w:rsid w:val="003204AB"/>
    <w:rsid w:val="003263EC"/>
    <w:rsid w:val="00335ACA"/>
    <w:rsid w:val="003420B3"/>
    <w:rsid w:val="003533DC"/>
    <w:rsid w:val="003544E4"/>
    <w:rsid w:val="00361228"/>
    <w:rsid w:val="003616E3"/>
    <w:rsid w:val="003626F2"/>
    <w:rsid w:val="00395E0C"/>
    <w:rsid w:val="003B0163"/>
    <w:rsid w:val="003B6BDA"/>
    <w:rsid w:val="003D7C44"/>
    <w:rsid w:val="003F508A"/>
    <w:rsid w:val="00406CD1"/>
    <w:rsid w:val="00411F4D"/>
    <w:rsid w:val="00426F91"/>
    <w:rsid w:val="004463BB"/>
    <w:rsid w:val="0045110D"/>
    <w:rsid w:val="00471794"/>
    <w:rsid w:val="00475B9D"/>
    <w:rsid w:val="0049252E"/>
    <w:rsid w:val="004B5156"/>
    <w:rsid w:val="004C4C28"/>
    <w:rsid w:val="004C5501"/>
    <w:rsid w:val="004C749C"/>
    <w:rsid w:val="004E7363"/>
    <w:rsid w:val="00506D03"/>
    <w:rsid w:val="005075F1"/>
    <w:rsid w:val="00527940"/>
    <w:rsid w:val="0055647F"/>
    <w:rsid w:val="00557FD2"/>
    <w:rsid w:val="00561135"/>
    <w:rsid w:val="005701EE"/>
    <w:rsid w:val="00580A73"/>
    <w:rsid w:val="00586B7B"/>
    <w:rsid w:val="00590402"/>
    <w:rsid w:val="00594ABB"/>
    <w:rsid w:val="005A320D"/>
    <w:rsid w:val="005C6814"/>
    <w:rsid w:val="005D0F16"/>
    <w:rsid w:val="005D78F0"/>
    <w:rsid w:val="006125CB"/>
    <w:rsid w:val="00626E85"/>
    <w:rsid w:val="006370B6"/>
    <w:rsid w:val="0065089D"/>
    <w:rsid w:val="00656A27"/>
    <w:rsid w:val="00666A3B"/>
    <w:rsid w:val="00682C9C"/>
    <w:rsid w:val="00686116"/>
    <w:rsid w:val="006B1BF2"/>
    <w:rsid w:val="006E2DBB"/>
    <w:rsid w:val="00703FA2"/>
    <w:rsid w:val="00707A03"/>
    <w:rsid w:val="00720BDB"/>
    <w:rsid w:val="007369C8"/>
    <w:rsid w:val="00742F0B"/>
    <w:rsid w:val="00744A41"/>
    <w:rsid w:val="00770603"/>
    <w:rsid w:val="007974D6"/>
    <w:rsid w:val="007B0161"/>
    <w:rsid w:val="007C28E0"/>
    <w:rsid w:val="007F5FE9"/>
    <w:rsid w:val="00817D20"/>
    <w:rsid w:val="00822D9D"/>
    <w:rsid w:val="0082436C"/>
    <w:rsid w:val="008307BB"/>
    <w:rsid w:val="008314D6"/>
    <w:rsid w:val="00850148"/>
    <w:rsid w:val="00854BF2"/>
    <w:rsid w:val="00862DE9"/>
    <w:rsid w:val="00870473"/>
    <w:rsid w:val="00883997"/>
    <w:rsid w:val="00897C6B"/>
    <w:rsid w:val="008B1976"/>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62F60"/>
    <w:rsid w:val="00AB066D"/>
    <w:rsid w:val="00AB2985"/>
    <w:rsid w:val="00AB4AD8"/>
    <w:rsid w:val="00AC6063"/>
    <w:rsid w:val="00AD7212"/>
    <w:rsid w:val="00AE1676"/>
    <w:rsid w:val="00AF736F"/>
    <w:rsid w:val="00B0487D"/>
    <w:rsid w:val="00B058CC"/>
    <w:rsid w:val="00B10E81"/>
    <w:rsid w:val="00B153D6"/>
    <w:rsid w:val="00B23F0D"/>
    <w:rsid w:val="00B336FE"/>
    <w:rsid w:val="00B55263"/>
    <w:rsid w:val="00B87C98"/>
    <w:rsid w:val="00B87DD7"/>
    <w:rsid w:val="00BA6F4C"/>
    <w:rsid w:val="00BB74E5"/>
    <w:rsid w:val="00BC07E3"/>
    <w:rsid w:val="00BC6331"/>
    <w:rsid w:val="00BD7AD8"/>
    <w:rsid w:val="00BE1DC6"/>
    <w:rsid w:val="00BE7B6F"/>
    <w:rsid w:val="00BF1008"/>
    <w:rsid w:val="00C359E1"/>
    <w:rsid w:val="00C41EB5"/>
    <w:rsid w:val="00C44828"/>
    <w:rsid w:val="00C44F68"/>
    <w:rsid w:val="00C67F4B"/>
    <w:rsid w:val="00C74868"/>
    <w:rsid w:val="00C77865"/>
    <w:rsid w:val="00C80E62"/>
    <w:rsid w:val="00C86432"/>
    <w:rsid w:val="00CB0ED0"/>
    <w:rsid w:val="00CC3D11"/>
    <w:rsid w:val="00CE2A30"/>
    <w:rsid w:val="00CE5BA1"/>
    <w:rsid w:val="00D03037"/>
    <w:rsid w:val="00D11E25"/>
    <w:rsid w:val="00D26E14"/>
    <w:rsid w:val="00D52DCC"/>
    <w:rsid w:val="00D66557"/>
    <w:rsid w:val="00D71E15"/>
    <w:rsid w:val="00DA2C9A"/>
    <w:rsid w:val="00DD1823"/>
    <w:rsid w:val="00DF32C3"/>
    <w:rsid w:val="00DF7A2F"/>
    <w:rsid w:val="00E00711"/>
    <w:rsid w:val="00E05133"/>
    <w:rsid w:val="00E25BF9"/>
    <w:rsid w:val="00E302A2"/>
    <w:rsid w:val="00E37699"/>
    <w:rsid w:val="00E43AF3"/>
    <w:rsid w:val="00E449A2"/>
    <w:rsid w:val="00E741FD"/>
    <w:rsid w:val="00E81CB8"/>
    <w:rsid w:val="00E91982"/>
    <w:rsid w:val="00EA0848"/>
    <w:rsid w:val="00EB0F69"/>
    <w:rsid w:val="00EC2DB6"/>
    <w:rsid w:val="00EF365F"/>
    <w:rsid w:val="00EF36CA"/>
    <w:rsid w:val="00F142A8"/>
    <w:rsid w:val="00F33BAD"/>
    <w:rsid w:val="00F406FE"/>
    <w:rsid w:val="00F471C5"/>
    <w:rsid w:val="00F63FF7"/>
    <w:rsid w:val="00F711AF"/>
    <w:rsid w:val="00F7327C"/>
    <w:rsid w:val="00F73621"/>
    <w:rsid w:val="00FA048E"/>
    <w:rsid w:val="00FA1684"/>
    <w:rsid w:val="00FA1A30"/>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3F508A"/>
    <w:pPr>
      <w:widowControl w:val="0"/>
      <w:autoSpaceDE w:val="0"/>
      <w:autoSpaceDN w:val="0"/>
      <w:spacing w:before="117"/>
      <w:ind w:left="103"/>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EF47-2E59-45EE-971A-50F91424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420</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3012</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Malini Radha</cp:lastModifiedBy>
  <cp:revision>4</cp:revision>
  <cp:lastPrinted>2018-03-16T04:28:00Z</cp:lastPrinted>
  <dcterms:created xsi:type="dcterms:W3CDTF">2021-02-10T01:02:00Z</dcterms:created>
  <dcterms:modified xsi:type="dcterms:W3CDTF">2021-02-10T01:36:00Z</dcterms:modified>
</cp:coreProperties>
</file>