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Pr="006619D1" w:rsidRDefault="004C749C" w:rsidP="009C4644">
      <w:pPr>
        <w:rPr>
          <w:rFonts w:ascii="Arial" w:hAnsi="Arial" w:cs="Arial"/>
          <w:b/>
          <w:sz w:val="22"/>
          <w:szCs w:val="22"/>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24"/>
        <w:gridCol w:w="113"/>
        <w:gridCol w:w="3001"/>
        <w:gridCol w:w="509"/>
        <w:gridCol w:w="920"/>
        <w:gridCol w:w="226"/>
        <w:gridCol w:w="3497"/>
      </w:tblGrid>
      <w:tr w:rsidR="00426F91" w:rsidRPr="006619D1" w:rsidTr="004904C4">
        <w:trPr>
          <w:trHeight w:val="2094"/>
        </w:trPr>
        <w:tc>
          <w:tcPr>
            <w:tcW w:w="818" w:type="pct"/>
            <w:shd w:val="clear" w:color="auto" w:fill="C6D9F1" w:themeFill="text2" w:themeFillTint="33"/>
            <w:vAlign w:val="center"/>
          </w:tcPr>
          <w:p w:rsidR="00426F91" w:rsidRPr="006619D1" w:rsidRDefault="00426F91" w:rsidP="00590402">
            <w:pPr>
              <w:spacing w:line="25" w:lineRule="atLeast"/>
              <w:rPr>
                <w:rFonts w:ascii="Arial" w:hAnsi="Arial" w:cs="Arial"/>
                <w:b/>
                <w:sz w:val="22"/>
                <w:szCs w:val="22"/>
              </w:rPr>
            </w:pPr>
            <w:r w:rsidRPr="006619D1">
              <w:rPr>
                <w:rFonts w:ascii="Arial" w:hAnsi="Arial" w:cs="Arial"/>
                <w:b/>
                <w:sz w:val="22"/>
                <w:szCs w:val="22"/>
              </w:rPr>
              <w:t>Position Title</w:t>
            </w:r>
            <w:r w:rsidR="00A144D9" w:rsidRPr="006619D1">
              <w:rPr>
                <w:rFonts w:ascii="Arial" w:hAnsi="Arial" w:cs="Arial"/>
                <w:b/>
                <w:sz w:val="22"/>
                <w:szCs w:val="22"/>
              </w:rPr>
              <w:t xml:space="preserve"> &amp; </w:t>
            </w:r>
            <w:r w:rsidR="0055647F" w:rsidRPr="006619D1">
              <w:rPr>
                <w:rFonts w:ascii="Arial" w:hAnsi="Arial" w:cs="Arial"/>
                <w:b/>
                <w:sz w:val="22"/>
                <w:szCs w:val="22"/>
              </w:rPr>
              <w:t>Level/Grade</w:t>
            </w:r>
            <w:r w:rsidRPr="006619D1">
              <w:rPr>
                <w:rFonts w:ascii="Arial" w:hAnsi="Arial" w:cs="Arial"/>
                <w:b/>
                <w:sz w:val="22"/>
                <w:szCs w:val="22"/>
              </w:rPr>
              <w:t>:</w:t>
            </w:r>
          </w:p>
        </w:tc>
        <w:tc>
          <w:tcPr>
            <w:tcW w:w="1583" w:type="pct"/>
            <w:gridSpan w:val="3"/>
            <w:vAlign w:val="center"/>
          </w:tcPr>
          <w:p w:rsidR="006619D1" w:rsidRDefault="0026539D" w:rsidP="00590402">
            <w:pPr>
              <w:spacing w:line="25" w:lineRule="atLeast"/>
              <w:rPr>
                <w:rFonts w:asciiTheme="minorHAnsi" w:hAnsiTheme="minorHAnsi" w:cstheme="minorHAnsi"/>
                <w:sz w:val="22"/>
                <w:szCs w:val="22"/>
              </w:rPr>
            </w:pPr>
            <w:r w:rsidRPr="006619D1">
              <w:rPr>
                <w:rFonts w:asciiTheme="minorHAnsi" w:hAnsiTheme="minorHAnsi" w:cstheme="minorHAnsi"/>
                <w:b/>
                <w:bCs/>
                <w:sz w:val="22"/>
                <w:szCs w:val="22"/>
              </w:rPr>
              <w:t>Bushfire Response Counsellor</w:t>
            </w:r>
            <w:r w:rsidR="00FE3837" w:rsidRPr="006619D1">
              <w:rPr>
                <w:rFonts w:asciiTheme="minorHAnsi" w:hAnsiTheme="minorHAnsi" w:cstheme="minorHAnsi"/>
                <w:b/>
                <w:bCs/>
                <w:sz w:val="22"/>
                <w:szCs w:val="22"/>
              </w:rPr>
              <w:t>s</w:t>
            </w:r>
            <w:r w:rsidRPr="006619D1">
              <w:rPr>
                <w:rFonts w:asciiTheme="minorHAnsi" w:hAnsiTheme="minorHAnsi" w:cstheme="minorHAnsi"/>
                <w:sz w:val="22"/>
                <w:szCs w:val="22"/>
              </w:rPr>
              <w:t xml:space="preserve"> </w:t>
            </w:r>
            <w:r w:rsidR="00C44F68" w:rsidRPr="006619D1">
              <w:rPr>
                <w:rFonts w:asciiTheme="minorHAnsi" w:hAnsiTheme="minorHAnsi" w:cstheme="minorHAnsi"/>
                <w:sz w:val="22"/>
                <w:szCs w:val="22"/>
              </w:rPr>
              <w:t xml:space="preserve"> </w:t>
            </w:r>
          </w:p>
          <w:p w:rsidR="006619D1" w:rsidRDefault="006619D1" w:rsidP="00590402">
            <w:pPr>
              <w:spacing w:line="25" w:lineRule="atLeast"/>
              <w:rPr>
                <w:rFonts w:asciiTheme="minorHAnsi" w:hAnsiTheme="minorHAnsi" w:cstheme="minorHAnsi"/>
                <w:sz w:val="22"/>
                <w:szCs w:val="22"/>
              </w:rPr>
            </w:pPr>
          </w:p>
          <w:p w:rsidR="00C44F68" w:rsidRPr="006619D1" w:rsidRDefault="008E243D" w:rsidP="00590402">
            <w:pPr>
              <w:spacing w:line="25" w:lineRule="atLeast"/>
              <w:rPr>
                <w:rFonts w:asciiTheme="minorHAnsi" w:hAnsiTheme="minorHAnsi" w:cstheme="minorHAnsi"/>
                <w:sz w:val="22"/>
                <w:szCs w:val="22"/>
              </w:rPr>
            </w:pPr>
            <w:r w:rsidRPr="006619D1">
              <w:rPr>
                <w:rFonts w:asciiTheme="minorHAnsi" w:hAnsiTheme="minorHAnsi" w:cstheme="minorHAnsi"/>
                <w:sz w:val="22"/>
                <w:szCs w:val="22"/>
              </w:rPr>
              <w:t>(Psychologists</w:t>
            </w:r>
            <w:r w:rsidR="001D3B1B" w:rsidRPr="006619D1">
              <w:rPr>
                <w:rFonts w:asciiTheme="minorHAnsi" w:hAnsiTheme="minorHAnsi" w:cstheme="minorHAnsi"/>
                <w:sz w:val="22"/>
                <w:szCs w:val="22"/>
              </w:rPr>
              <w:t xml:space="preserve">, </w:t>
            </w:r>
            <w:r w:rsidRPr="006619D1">
              <w:rPr>
                <w:rFonts w:asciiTheme="minorHAnsi" w:hAnsiTheme="minorHAnsi" w:cstheme="minorHAnsi"/>
                <w:sz w:val="22"/>
                <w:szCs w:val="22"/>
              </w:rPr>
              <w:t>Social Workers</w:t>
            </w:r>
            <w:r w:rsidR="001D3B1B" w:rsidRPr="006619D1">
              <w:rPr>
                <w:rFonts w:asciiTheme="minorHAnsi" w:hAnsiTheme="minorHAnsi" w:cstheme="minorHAnsi"/>
                <w:sz w:val="22"/>
                <w:szCs w:val="22"/>
              </w:rPr>
              <w:t xml:space="preserve"> and </w:t>
            </w:r>
            <w:r w:rsidR="0026539D" w:rsidRPr="006619D1">
              <w:rPr>
                <w:rFonts w:asciiTheme="minorHAnsi" w:hAnsiTheme="minorHAnsi" w:cstheme="minorHAnsi"/>
                <w:sz w:val="22"/>
                <w:szCs w:val="22"/>
              </w:rPr>
              <w:t>Counsellors</w:t>
            </w:r>
            <w:r w:rsidRPr="006619D1">
              <w:rPr>
                <w:rFonts w:asciiTheme="minorHAnsi" w:hAnsiTheme="minorHAnsi" w:cstheme="minorHAnsi"/>
                <w:sz w:val="22"/>
                <w:szCs w:val="22"/>
              </w:rPr>
              <w:t>)</w:t>
            </w:r>
          </w:p>
          <w:p w:rsidR="00950557" w:rsidRPr="006619D1" w:rsidRDefault="00C44F68" w:rsidP="00590402">
            <w:pPr>
              <w:spacing w:line="25" w:lineRule="atLeast"/>
              <w:rPr>
                <w:rFonts w:asciiTheme="minorHAnsi" w:hAnsiTheme="minorHAnsi" w:cstheme="minorHAnsi"/>
                <w:sz w:val="22"/>
                <w:szCs w:val="22"/>
              </w:rPr>
            </w:pPr>
            <w:r w:rsidRPr="006619D1">
              <w:rPr>
                <w:rFonts w:asciiTheme="minorHAnsi" w:hAnsiTheme="minorHAnsi" w:cstheme="minorHAnsi"/>
                <w:sz w:val="22"/>
                <w:szCs w:val="22"/>
              </w:rPr>
              <w:t>SFC Rates CatholicCare Enterprise Agreement</w:t>
            </w:r>
          </w:p>
        </w:tc>
        <w:tc>
          <w:tcPr>
            <w:tcW w:w="721" w:type="pct"/>
            <w:gridSpan w:val="2"/>
            <w:shd w:val="clear" w:color="auto" w:fill="C6D9F1" w:themeFill="text2" w:themeFillTint="33"/>
            <w:vAlign w:val="center"/>
          </w:tcPr>
          <w:p w:rsidR="00426F91" w:rsidRPr="006619D1" w:rsidRDefault="00426F91" w:rsidP="00590402">
            <w:pPr>
              <w:spacing w:line="25" w:lineRule="atLeast"/>
              <w:rPr>
                <w:rFonts w:asciiTheme="minorHAnsi" w:hAnsiTheme="minorHAnsi" w:cstheme="minorHAnsi"/>
                <w:b/>
                <w:sz w:val="22"/>
                <w:szCs w:val="22"/>
              </w:rPr>
            </w:pPr>
            <w:r w:rsidRPr="006619D1">
              <w:rPr>
                <w:rFonts w:asciiTheme="minorHAnsi" w:hAnsiTheme="minorHAnsi" w:cstheme="minorHAnsi"/>
                <w:b/>
                <w:sz w:val="22"/>
                <w:szCs w:val="22"/>
              </w:rPr>
              <w:t>Department:</w:t>
            </w:r>
          </w:p>
        </w:tc>
        <w:tc>
          <w:tcPr>
            <w:tcW w:w="1879" w:type="pct"/>
            <w:gridSpan w:val="2"/>
            <w:shd w:val="clear" w:color="auto" w:fill="auto"/>
            <w:vAlign w:val="center"/>
          </w:tcPr>
          <w:p w:rsidR="00426F91" w:rsidRPr="006619D1" w:rsidRDefault="006619D1" w:rsidP="00590402">
            <w:pPr>
              <w:spacing w:line="25" w:lineRule="atLeast"/>
              <w:rPr>
                <w:rFonts w:asciiTheme="minorHAnsi" w:hAnsiTheme="minorHAnsi" w:cstheme="minorHAnsi"/>
                <w:sz w:val="22"/>
                <w:szCs w:val="22"/>
              </w:rPr>
            </w:pPr>
            <w:r>
              <w:rPr>
                <w:rFonts w:asciiTheme="minorHAnsi" w:hAnsiTheme="minorHAnsi" w:cstheme="minorHAnsi"/>
                <w:sz w:val="22"/>
                <w:szCs w:val="22"/>
              </w:rPr>
              <w:t xml:space="preserve">CatholicCare </w:t>
            </w:r>
            <w:r w:rsidR="00C44F68" w:rsidRPr="006619D1">
              <w:rPr>
                <w:rFonts w:asciiTheme="minorHAnsi" w:hAnsiTheme="minorHAnsi" w:cstheme="minorHAnsi"/>
                <w:sz w:val="22"/>
                <w:szCs w:val="22"/>
              </w:rPr>
              <w:t>Counselling and Therapy Services</w:t>
            </w:r>
          </w:p>
        </w:tc>
      </w:tr>
      <w:tr w:rsidR="00426F91" w:rsidRPr="006619D1" w:rsidTr="004904C4">
        <w:trPr>
          <w:trHeight w:val="693"/>
        </w:trPr>
        <w:tc>
          <w:tcPr>
            <w:tcW w:w="818" w:type="pct"/>
            <w:shd w:val="clear" w:color="auto" w:fill="C6D9F1" w:themeFill="text2" w:themeFillTint="33"/>
            <w:vAlign w:val="center"/>
          </w:tcPr>
          <w:p w:rsidR="00426F91" w:rsidRPr="006619D1" w:rsidRDefault="00426F91" w:rsidP="00590402">
            <w:pPr>
              <w:spacing w:line="25" w:lineRule="atLeast"/>
              <w:rPr>
                <w:rFonts w:ascii="Arial" w:hAnsi="Arial" w:cs="Arial"/>
                <w:b/>
                <w:sz w:val="22"/>
                <w:szCs w:val="22"/>
              </w:rPr>
            </w:pPr>
            <w:r w:rsidRPr="006619D1">
              <w:rPr>
                <w:rFonts w:ascii="Arial" w:hAnsi="Arial" w:cs="Arial"/>
                <w:b/>
                <w:sz w:val="22"/>
                <w:szCs w:val="22"/>
              </w:rPr>
              <w:t>Reports to:</w:t>
            </w:r>
          </w:p>
        </w:tc>
        <w:tc>
          <w:tcPr>
            <w:tcW w:w="1583" w:type="pct"/>
            <w:gridSpan w:val="3"/>
            <w:vAlign w:val="center"/>
          </w:tcPr>
          <w:p w:rsidR="00426F91" w:rsidRPr="006619D1" w:rsidRDefault="00C44828" w:rsidP="00C44F68">
            <w:pPr>
              <w:spacing w:line="25" w:lineRule="atLeast"/>
              <w:rPr>
                <w:rFonts w:asciiTheme="minorHAnsi" w:hAnsiTheme="minorHAnsi" w:cstheme="minorHAnsi"/>
                <w:sz w:val="22"/>
                <w:szCs w:val="22"/>
              </w:rPr>
            </w:pPr>
            <w:r w:rsidRPr="006619D1">
              <w:rPr>
                <w:rFonts w:asciiTheme="minorHAnsi" w:hAnsiTheme="minorHAnsi" w:cstheme="minorHAnsi"/>
                <w:sz w:val="22"/>
                <w:szCs w:val="22"/>
              </w:rPr>
              <w:t>Counselling and Therapy Services Manager</w:t>
            </w:r>
          </w:p>
        </w:tc>
        <w:tc>
          <w:tcPr>
            <w:tcW w:w="721" w:type="pct"/>
            <w:gridSpan w:val="2"/>
            <w:shd w:val="clear" w:color="auto" w:fill="C6D9F1" w:themeFill="text2" w:themeFillTint="33"/>
            <w:vAlign w:val="center"/>
          </w:tcPr>
          <w:p w:rsidR="00426F91" w:rsidRPr="006619D1" w:rsidRDefault="00426F91" w:rsidP="00590402">
            <w:pPr>
              <w:spacing w:line="25" w:lineRule="atLeast"/>
              <w:rPr>
                <w:rFonts w:asciiTheme="minorHAnsi" w:hAnsiTheme="minorHAnsi" w:cstheme="minorHAnsi"/>
                <w:b/>
                <w:sz w:val="22"/>
                <w:szCs w:val="22"/>
              </w:rPr>
            </w:pPr>
            <w:r w:rsidRPr="006619D1">
              <w:rPr>
                <w:rFonts w:asciiTheme="minorHAnsi" w:hAnsiTheme="minorHAnsi" w:cstheme="minorHAnsi"/>
                <w:b/>
                <w:sz w:val="22"/>
                <w:szCs w:val="22"/>
              </w:rPr>
              <w:t>Supervis</w:t>
            </w:r>
            <w:r w:rsidR="00951034" w:rsidRPr="006619D1">
              <w:rPr>
                <w:rFonts w:asciiTheme="minorHAnsi" w:hAnsiTheme="minorHAnsi" w:cstheme="minorHAnsi"/>
                <w:b/>
                <w:sz w:val="22"/>
                <w:szCs w:val="22"/>
              </w:rPr>
              <w:t>es</w:t>
            </w:r>
            <w:r w:rsidRPr="006619D1">
              <w:rPr>
                <w:rFonts w:asciiTheme="minorHAnsi" w:hAnsiTheme="minorHAnsi" w:cstheme="minorHAnsi"/>
                <w:b/>
                <w:sz w:val="22"/>
                <w:szCs w:val="22"/>
              </w:rPr>
              <w:t>:</w:t>
            </w:r>
          </w:p>
        </w:tc>
        <w:tc>
          <w:tcPr>
            <w:tcW w:w="1879" w:type="pct"/>
            <w:gridSpan w:val="2"/>
            <w:shd w:val="clear" w:color="auto" w:fill="auto"/>
            <w:vAlign w:val="center"/>
          </w:tcPr>
          <w:p w:rsidR="00426F91" w:rsidRPr="006619D1" w:rsidRDefault="00FE3837" w:rsidP="00B10E81">
            <w:pPr>
              <w:spacing w:line="25" w:lineRule="atLeast"/>
              <w:rPr>
                <w:rFonts w:asciiTheme="minorHAnsi" w:hAnsiTheme="minorHAnsi" w:cstheme="minorHAnsi"/>
                <w:sz w:val="22"/>
                <w:szCs w:val="22"/>
              </w:rPr>
            </w:pPr>
            <w:r w:rsidRPr="006619D1">
              <w:rPr>
                <w:rFonts w:asciiTheme="minorHAnsi" w:hAnsiTheme="minorHAnsi" w:cstheme="minorHAnsi"/>
                <w:sz w:val="22"/>
                <w:szCs w:val="22"/>
              </w:rPr>
              <w:t>Nil</w:t>
            </w:r>
          </w:p>
        </w:tc>
      </w:tr>
      <w:tr w:rsidR="00426F91" w:rsidRPr="006619D1" w:rsidTr="004904C4">
        <w:trPr>
          <w:trHeight w:val="3261"/>
        </w:trPr>
        <w:tc>
          <w:tcPr>
            <w:tcW w:w="818" w:type="pct"/>
            <w:shd w:val="clear" w:color="auto" w:fill="C6D9F1" w:themeFill="text2" w:themeFillTint="33"/>
            <w:vAlign w:val="center"/>
          </w:tcPr>
          <w:p w:rsidR="00426F91" w:rsidRPr="006619D1" w:rsidRDefault="00426F91" w:rsidP="00590402">
            <w:pPr>
              <w:spacing w:line="25" w:lineRule="atLeast"/>
              <w:rPr>
                <w:rFonts w:ascii="Arial" w:hAnsi="Arial" w:cs="Arial"/>
                <w:b/>
                <w:sz w:val="22"/>
                <w:szCs w:val="22"/>
              </w:rPr>
            </w:pPr>
            <w:r w:rsidRPr="006619D1">
              <w:rPr>
                <w:rFonts w:ascii="Arial" w:hAnsi="Arial" w:cs="Arial"/>
                <w:b/>
                <w:sz w:val="22"/>
                <w:szCs w:val="22"/>
              </w:rPr>
              <w:t>Internal Liaisons:</w:t>
            </w:r>
          </w:p>
        </w:tc>
        <w:tc>
          <w:tcPr>
            <w:tcW w:w="1583" w:type="pct"/>
            <w:gridSpan w:val="3"/>
            <w:vAlign w:val="center"/>
          </w:tcPr>
          <w:p w:rsidR="006619D1" w:rsidRDefault="00C44F68" w:rsidP="00BD7AD8">
            <w:pPr>
              <w:spacing w:line="25" w:lineRule="atLeast"/>
              <w:rPr>
                <w:rFonts w:asciiTheme="minorHAnsi" w:hAnsiTheme="minorHAnsi" w:cstheme="minorHAnsi"/>
                <w:sz w:val="22"/>
                <w:szCs w:val="22"/>
              </w:rPr>
            </w:pPr>
            <w:r w:rsidRPr="006619D1">
              <w:rPr>
                <w:rFonts w:asciiTheme="minorHAnsi" w:hAnsiTheme="minorHAnsi" w:cstheme="minorHAnsi"/>
                <w:sz w:val="22"/>
                <w:szCs w:val="22"/>
              </w:rPr>
              <w:t xml:space="preserve">The clinician is part of the </w:t>
            </w:r>
            <w:r w:rsidR="00BD7AD8" w:rsidRPr="006619D1">
              <w:rPr>
                <w:rFonts w:asciiTheme="minorHAnsi" w:hAnsiTheme="minorHAnsi" w:cstheme="minorHAnsi"/>
                <w:sz w:val="22"/>
                <w:szCs w:val="22"/>
              </w:rPr>
              <w:t>broader</w:t>
            </w:r>
            <w:r w:rsidRPr="006619D1">
              <w:rPr>
                <w:rFonts w:asciiTheme="minorHAnsi" w:hAnsiTheme="minorHAnsi" w:cstheme="minorHAnsi"/>
                <w:sz w:val="22"/>
                <w:szCs w:val="22"/>
              </w:rPr>
              <w:t xml:space="preserve"> </w:t>
            </w:r>
            <w:r w:rsidR="00BD7AD8" w:rsidRPr="006619D1">
              <w:rPr>
                <w:rFonts w:asciiTheme="minorHAnsi" w:hAnsiTheme="minorHAnsi" w:cstheme="minorHAnsi"/>
                <w:sz w:val="22"/>
                <w:szCs w:val="22"/>
              </w:rPr>
              <w:t>integrated</w:t>
            </w:r>
            <w:r w:rsidRPr="006619D1">
              <w:rPr>
                <w:rFonts w:asciiTheme="minorHAnsi" w:hAnsiTheme="minorHAnsi" w:cstheme="minorHAnsi"/>
                <w:sz w:val="22"/>
                <w:szCs w:val="22"/>
              </w:rPr>
              <w:t xml:space="preserve"> counselling team </w:t>
            </w:r>
            <w:r w:rsidR="006619D1">
              <w:rPr>
                <w:rFonts w:asciiTheme="minorHAnsi" w:hAnsiTheme="minorHAnsi" w:cstheme="minorHAnsi"/>
                <w:sz w:val="22"/>
                <w:szCs w:val="22"/>
              </w:rPr>
              <w:t>within</w:t>
            </w:r>
            <w:r w:rsidRPr="006619D1">
              <w:rPr>
                <w:rFonts w:asciiTheme="minorHAnsi" w:hAnsiTheme="minorHAnsi" w:cstheme="minorHAnsi"/>
                <w:sz w:val="22"/>
                <w:szCs w:val="22"/>
              </w:rPr>
              <w:t xml:space="preserve"> CatholicCare. </w:t>
            </w:r>
          </w:p>
          <w:p w:rsidR="00426F91" w:rsidRPr="006619D1" w:rsidRDefault="00C44F68" w:rsidP="00BD7AD8">
            <w:pPr>
              <w:spacing w:line="25" w:lineRule="atLeast"/>
              <w:rPr>
                <w:rFonts w:asciiTheme="minorHAnsi" w:hAnsiTheme="minorHAnsi" w:cstheme="minorHAnsi"/>
                <w:sz w:val="22"/>
                <w:szCs w:val="22"/>
              </w:rPr>
            </w:pPr>
            <w:r w:rsidRPr="006619D1">
              <w:rPr>
                <w:rFonts w:asciiTheme="minorHAnsi" w:hAnsiTheme="minorHAnsi" w:cstheme="minorHAnsi"/>
                <w:sz w:val="22"/>
                <w:szCs w:val="22"/>
              </w:rPr>
              <w:t xml:space="preserve">The team consists of </w:t>
            </w:r>
            <w:r w:rsidR="00BD7AD8" w:rsidRPr="006619D1">
              <w:rPr>
                <w:rFonts w:asciiTheme="minorHAnsi" w:hAnsiTheme="minorHAnsi" w:cstheme="minorHAnsi"/>
                <w:sz w:val="22"/>
                <w:szCs w:val="22"/>
              </w:rPr>
              <w:t xml:space="preserve">various allied health staff including; </w:t>
            </w:r>
            <w:r w:rsidRPr="006619D1">
              <w:rPr>
                <w:rFonts w:asciiTheme="minorHAnsi" w:hAnsiTheme="minorHAnsi" w:cstheme="minorHAnsi"/>
                <w:sz w:val="22"/>
                <w:szCs w:val="22"/>
              </w:rPr>
              <w:t>psychologists, social workers</w:t>
            </w:r>
            <w:r w:rsidR="00C44828" w:rsidRPr="006619D1">
              <w:rPr>
                <w:rFonts w:asciiTheme="minorHAnsi" w:hAnsiTheme="minorHAnsi" w:cstheme="minorHAnsi"/>
                <w:sz w:val="22"/>
                <w:szCs w:val="22"/>
              </w:rPr>
              <w:t>, speech pathologists</w:t>
            </w:r>
            <w:r w:rsidRPr="006619D1">
              <w:rPr>
                <w:rFonts w:asciiTheme="minorHAnsi" w:hAnsiTheme="minorHAnsi" w:cstheme="minorHAnsi"/>
                <w:sz w:val="22"/>
                <w:szCs w:val="22"/>
              </w:rPr>
              <w:t xml:space="preserve"> and</w:t>
            </w:r>
            <w:r w:rsidR="00BD7AD8" w:rsidRPr="006619D1">
              <w:rPr>
                <w:rFonts w:asciiTheme="minorHAnsi" w:hAnsiTheme="minorHAnsi" w:cstheme="minorHAnsi"/>
                <w:sz w:val="22"/>
                <w:szCs w:val="22"/>
              </w:rPr>
              <w:t xml:space="preserve"> </w:t>
            </w:r>
            <w:r w:rsidRPr="006619D1">
              <w:rPr>
                <w:rFonts w:asciiTheme="minorHAnsi" w:hAnsiTheme="minorHAnsi" w:cstheme="minorHAnsi"/>
                <w:sz w:val="22"/>
                <w:szCs w:val="22"/>
              </w:rPr>
              <w:t>counsellors.</w:t>
            </w:r>
            <w:r w:rsidR="00BD7AD8" w:rsidRPr="006619D1">
              <w:rPr>
                <w:rFonts w:asciiTheme="minorHAnsi" w:hAnsiTheme="minorHAnsi" w:cstheme="minorHAnsi"/>
                <w:sz w:val="22"/>
                <w:szCs w:val="22"/>
              </w:rPr>
              <w:t xml:space="preserve"> </w:t>
            </w:r>
          </w:p>
        </w:tc>
        <w:tc>
          <w:tcPr>
            <w:tcW w:w="721" w:type="pct"/>
            <w:gridSpan w:val="2"/>
            <w:shd w:val="clear" w:color="auto" w:fill="C6D9F1" w:themeFill="text2" w:themeFillTint="33"/>
            <w:vAlign w:val="center"/>
          </w:tcPr>
          <w:p w:rsidR="00426F91" w:rsidRPr="006619D1" w:rsidRDefault="00426F91" w:rsidP="00590402">
            <w:pPr>
              <w:spacing w:line="25" w:lineRule="atLeast"/>
              <w:rPr>
                <w:rFonts w:asciiTheme="minorHAnsi" w:hAnsiTheme="minorHAnsi" w:cstheme="minorHAnsi"/>
                <w:b/>
                <w:sz w:val="22"/>
                <w:szCs w:val="22"/>
              </w:rPr>
            </w:pPr>
            <w:r w:rsidRPr="006619D1">
              <w:rPr>
                <w:rFonts w:asciiTheme="minorHAnsi" w:hAnsiTheme="minorHAnsi" w:cstheme="minorHAnsi"/>
                <w:b/>
                <w:sz w:val="22"/>
                <w:szCs w:val="22"/>
              </w:rPr>
              <w:t>External Liaisons:</w:t>
            </w:r>
          </w:p>
        </w:tc>
        <w:tc>
          <w:tcPr>
            <w:tcW w:w="1879" w:type="pct"/>
            <w:gridSpan w:val="2"/>
            <w:shd w:val="clear" w:color="auto" w:fill="auto"/>
            <w:vAlign w:val="center"/>
          </w:tcPr>
          <w:p w:rsidR="00426F91" w:rsidRPr="006619D1" w:rsidRDefault="00BD7AD8" w:rsidP="00590402">
            <w:pPr>
              <w:spacing w:line="25" w:lineRule="atLeast"/>
              <w:rPr>
                <w:rFonts w:asciiTheme="minorHAnsi" w:hAnsiTheme="minorHAnsi" w:cstheme="minorHAnsi"/>
                <w:sz w:val="22"/>
                <w:szCs w:val="22"/>
              </w:rPr>
            </w:pPr>
            <w:r w:rsidRPr="006619D1">
              <w:rPr>
                <w:rFonts w:asciiTheme="minorHAnsi" w:hAnsiTheme="minorHAnsi" w:cstheme="minorHAnsi"/>
                <w:sz w:val="22"/>
                <w:szCs w:val="22"/>
              </w:rPr>
              <w:t xml:space="preserve">The clinician </w:t>
            </w:r>
            <w:r w:rsidR="006619D1">
              <w:rPr>
                <w:rFonts w:asciiTheme="minorHAnsi" w:hAnsiTheme="minorHAnsi" w:cstheme="minorHAnsi"/>
                <w:sz w:val="22"/>
                <w:szCs w:val="22"/>
              </w:rPr>
              <w:t>will</w:t>
            </w:r>
            <w:r w:rsidRPr="006619D1">
              <w:rPr>
                <w:rFonts w:asciiTheme="minorHAnsi" w:hAnsiTheme="minorHAnsi" w:cstheme="minorHAnsi"/>
                <w:sz w:val="22"/>
                <w:szCs w:val="22"/>
              </w:rPr>
              <w:t xml:space="preserve"> liaise and communicate with external stakeholders including </w:t>
            </w:r>
            <w:r w:rsidR="006619D1">
              <w:rPr>
                <w:rFonts w:asciiTheme="minorHAnsi" w:hAnsiTheme="minorHAnsi" w:cstheme="minorHAnsi"/>
                <w:sz w:val="22"/>
                <w:szCs w:val="22"/>
              </w:rPr>
              <w:t xml:space="preserve">regional mental health </w:t>
            </w:r>
            <w:r w:rsidRPr="006619D1">
              <w:rPr>
                <w:rFonts w:asciiTheme="minorHAnsi" w:hAnsiTheme="minorHAnsi" w:cstheme="minorHAnsi"/>
                <w:sz w:val="22"/>
                <w:szCs w:val="22"/>
              </w:rPr>
              <w:t>treat</w:t>
            </w:r>
            <w:r w:rsidR="006619D1">
              <w:rPr>
                <w:rFonts w:asciiTheme="minorHAnsi" w:hAnsiTheme="minorHAnsi" w:cstheme="minorHAnsi"/>
                <w:sz w:val="22"/>
                <w:szCs w:val="22"/>
              </w:rPr>
              <w:t>ment</w:t>
            </w:r>
            <w:r w:rsidRPr="006619D1">
              <w:rPr>
                <w:rFonts w:asciiTheme="minorHAnsi" w:hAnsiTheme="minorHAnsi" w:cstheme="minorHAnsi"/>
                <w:sz w:val="22"/>
                <w:szCs w:val="22"/>
              </w:rPr>
              <w:t xml:space="preserve"> team</w:t>
            </w:r>
            <w:r w:rsidR="006619D1">
              <w:rPr>
                <w:rFonts w:asciiTheme="minorHAnsi" w:hAnsiTheme="minorHAnsi" w:cstheme="minorHAnsi"/>
                <w:sz w:val="22"/>
                <w:szCs w:val="22"/>
              </w:rPr>
              <w:t xml:space="preserve">s, </w:t>
            </w:r>
            <w:r w:rsidRPr="006619D1">
              <w:rPr>
                <w:rFonts w:asciiTheme="minorHAnsi" w:hAnsiTheme="minorHAnsi" w:cstheme="minorHAnsi"/>
                <w:sz w:val="22"/>
                <w:szCs w:val="22"/>
              </w:rPr>
              <w:t>GP’s</w:t>
            </w:r>
            <w:r w:rsidR="008E243D" w:rsidRPr="006619D1">
              <w:rPr>
                <w:rFonts w:asciiTheme="minorHAnsi" w:hAnsiTheme="minorHAnsi" w:cstheme="minorHAnsi"/>
                <w:sz w:val="22"/>
                <w:szCs w:val="22"/>
              </w:rPr>
              <w:t xml:space="preserve"> and </w:t>
            </w:r>
            <w:r w:rsidRPr="006619D1">
              <w:rPr>
                <w:rFonts w:asciiTheme="minorHAnsi" w:hAnsiTheme="minorHAnsi" w:cstheme="minorHAnsi"/>
                <w:sz w:val="22"/>
                <w:szCs w:val="22"/>
              </w:rPr>
              <w:t xml:space="preserve">psychiatrists. </w:t>
            </w:r>
          </w:p>
        </w:tc>
      </w:tr>
      <w:tr w:rsidR="00FA048E" w:rsidRPr="00504CFB" w:rsidTr="004904C4">
        <w:trPr>
          <w:trHeight w:val="959"/>
        </w:trPr>
        <w:tc>
          <w:tcPr>
            <w:tcW w:w="830" w:type="pct"/>
            <w:gridSpan w:val="2"/>
            <w:shd w:val="clear" w:color="auto" w:fill="auto"/>
            <w:vAlign w:val="center"/>
          </w:tcPr>
          <w:p w:rsidR="00FA048E" w:rsidRPr="006619D1" w:rsidRDefault="00FA048E" w:rsidP="00590402">
            <w:pPr>
              <w:autoSpaceDE w:val="0"/>
              <w:autoSpaceDN w:val="0"/>
              <w:adjustRightInd w:val="0"/>
              <w:spacing w:line="25" w:lineRule="atLeast"/>
              <w:rPr>
                <w:rFonts w:asciiTheme="minorHAnsi" w:hAnsiTheme="minorHAnsi" w:cstheme="minorHAnsi"/>
                <w:b/>
                <w:sz w:val="22"/>
                <w:szCs w:val="22"/>
              </w:rPr>
            </w:pPr>
            <w:r w:rsidRPr="006619D1">
              <w:rPr>
                <w:rFonts w:asciiTheme="minorHAnsi" w:hAnsiTheme="minorHAnsi" w:cstheme="minorHAnsi"/>
                <w:b/>
                <w:sz w:val="22"/>
                <w:szCs w:val="22"/>
              </w:rPr>
              <w:t>Position Objective</w:t>
            </w:r>
          </w:p>
        </w:tc>
        <w:tc>
          <w:tcPr>
            <w:tcW w:w="4170" w:type="pct"/>
            <w:gridSpan w:val="6"/>
            <w:shd w:val="clear" w:color="auto" w:fill="auto"/>
            <w:vAlign w:val="center"/>
          </w:tcPr>
          <w:p w:rsidR="00C44828" w:rsidRPr="00504CFB" w:rsidRDefault="00C80E62" w:rsidP="008E243D">
            <w:pPr>
              <w:pStyle w:val="Default"/>
              <w:rPr>
                <w:rFonts w:asciiTheme="minorHAnsi" w:hAnsiTheme="minorHAnsi" w:cstheme="minorHAnsi"/>
                <w:sz w:val="22"/>
                <w:szCs w:val="22"/>
              </w:rPr>
            </w:pPr>
            <w:r w:rsidRPr="00504CFB">
              <w:rPr>
                <w:rFonts w:asciiTheme="minorHAnsi" w:hAnsiTheme="minorHAnsi" w:cstheme="minorHAnsi"/>
                <w:sz w:val="22"/>
                <w:szCs w:val="22"/>
              </w:rPr>
              <w:t xml:space="preserve"> </w:t>
            </w:r>
          </w:p>
          <w:p w:rsidR="00FE3837" w:rsidRPr="00504CFB" w:rsidRDefault="00C44828" w:rsidP="00C44828">
            <w:pPr>
              <w:pStyle w:val="Default"/>
              <w:rPr>
                <w:rFonts w:asciiTheme="minorHAnsi" w:hAnsiTheme="minorHAnsi" w:cstheme="minorHAnsi"/>
                <w:sz w:val="22"/>
                <w:szCs w:val="22"/>
              </w:rPr>
            </w:pPr>
            <w:r w:rsidRPr="00504CFB">
              <w:rPr>
                <w:rFonts w:asciiTheme="minorHAnsi" w:hAnsiTheme="minorHAnsi" w:cstheme="minorHAnsi"/>
                <w:sz w:val="22"/>
                <w:szCs w:val="22"/>
              </w:rPr>
              <w:t xml:space="preserve">The role involves providing high quality </w:t>
            </w:r>
            <w:r w:rsidR="0026539D" w:rsidRPr="00504CFB">
              <w:rPr>
                <w:rFonts w:asciiTheme="minorHAnsi" w:hAnsiTheme="minorHAnsi" w:cstheme="minorHAnsi"/>
                <w:sz w:val="22"/>
                <w:szCs w:val="22"/>
              </w:rPr>
              <w:t xml:space="preserve">therapeutic </w:t>
            </w:r>
            <w:r w:rsidRPr="00504CFB">
              <w:rPr>
                <w:rFonts w:asciiTheme="minorHAnsi" w:hAnsiTheme="minorHAnsi" w:cstheme="minorHAnsi"/>
                <w:sz w:val="22"/>
                <w:szCs w:val="22"/>
              </w:rPr>
              <w:t xml:space="preserve">services to </w:t>
            </w:r>
            <w:r w:rsidR="00FE3837" w:rsidRPr="00504CFB">
              <w:rPr>
                <w:rFonts w:asciiTheme="minorHAnsi" w:hAnsiTheme="minorHAnsi" w:cstheme="minorHAnsi"/>
                <w:sz w:val="22"/>
                <w:szCs w:val="22"/>
              </w:rPr>
              <w:t>individuals and families</w:t>
            </w:r>
            <w:r w:rsidRPr="00504CFB">
              <w:rPr>
                <w:rFonts w:asciiTheme="minorHAnsi" w:hAnsiTheme="minorHAnsi" w:cstheme="minorHAnsi"/>
                <w:sz w:val="22"/>
                <w:szCs w:val="22"/>
              </w:rPr>
              <w:t xml:space="preserve"> </w:t>
            </w:r>
            <w:r w:rsidR="0026539D" w:rsidRPr="00504CFB">
              <w:rPr>
                <w:rFonts w:asciiTheme="minorHAnsi" w:hAnsiTheme="minorHAnsi" w:cstheme="minorHAnsi"/>
                <w:sz w:val="22"/>
                <w:szCs w:val="22"/>
              </w:rPr>
              <w:t>who have been affected by the recent bushfires across NSW and the ACT</w:t>
            </w:r>
            <w:r w:rsidRPr="00504CFB">
              <w:rPr>
                <w:rFonts w:asciiTheme="minorHAnsi" w:hAnsiTheme="minorHAnsi" w:cstheme="minorHAnsi"/>
                <w:sz w:val="22"/>
                <w:szCs w:val="22"/>
              </w:rPr>
              <w:t xml:space="preserve">. </w:t>
            </w:r>
            <w:r w:rsidR="006619D1" w:rsidRPr="00504CFB">
              <w:rPr>
                <w:rFonts w:asciiTheme="minorHAnsi" w:hAnsiTheme="minorHAnsi" w:cstheme="minorHAnsi"/>
                <w:sz w:val="22"/>
                <w:szCs w:val="22"/>
              </w:rPr>
              <w:t>D</w:t>
            </w:r>
            <w:r w:rsidRPr="00504CFB">
              <w:rPr>
                <w:rFonts w:asciiTheme="minorHAnsi" w:hAnsiTheme="minorHAnsi" w:cstheme="minorHAnsi"/>
                <w:sz w:val="22"/>
                <w:szCs w:val="22"/>
              </w:rPr>
              <w:t xml:space="preserve">uties include </w:t>
            </w:r>
            <w:r w:rsidR="00FE3837" w:rsidRPr="00504CFB">
              <w:rPr>
                <w:rFonts w:asciiTheme="minorHAnsi" w:hAnsiTheme="minorHAnsi" w:cstheme="minorHAnsi"/>
                <w:sz w:val="22"/>
                <w:szCs w:val="22"/>
              </w:rPr>
              <w:t xml:space="preserve">providing </w:t>
            </w:r>
            <w:r w:rsidRPr="00504CFB">
              <w:rPr>
                <w:rFonts w:asciiTheme="minorHAnsi" w:hAnsiTheme="minorHAnsi" w:cstheme="minorHAnsi"/>
                <w:sz w:val="22"/>
                <w:szCs w:val="22"/>
              </w:rPr>
              <w:t xml:space="preserve">assessment, treatment and </w:t>
            </w:r>
            <w:r w:rsidR="001D3B1B" w:rsidRPr="00504CFB">
              <w:rPr>
                <w:rFonts w:asciiTheme="minorHAnsi" w:hAnsiTheme="minorHAnsi" w:cstheme="minorHAnsi"/>
                <w:sz w:val="22"/>
                <w:szCs w:val="22"/>
              </w:rPr>
              <w:t>evidence-based</w:t>
            </w:r>
            <w:r w:rsidR="006619D1" w:rsidRPr="00504CFB">
              <w:rPr>
                <w:rFonts w:asciiTheme="minorHAnsi" w:hAnsiTheme="minorHAnsi" w:cstheme="minorHAnsi"/>
                <w:sz w:val="22"/>
                <w:szCs w:val="22"/>
              </w:rPr>
              <w:t>, trauma informed</w:t>
            </w:r>
            <w:r w:rsidRPr="00504CFB">
              <w:rPr>
                <w:rFonts w:asciiTheme="minorHAnsi" w:hAnsiTheme="minorHAnsi" w:cstheme="minorHAnsi"/>
                <w:sz w:val="22"/>
                <w:szCs w:val="22"/>
              </w:rPr>
              <w:t xml:space="preserve"> counselling</w:t>
            </w:r>
            <w:r w:rsidR="006619D1" w:rsidRPr="00504CFB">
              <w:rPr>
                <w:rFonts w:asciiTheme="minorHAnsi" w:hAnsiTheme="minorHAnsi" w:cstheme="minorHAnsi"/>
                <w:sz w:val="22"/>
                <w:szCs w:val="22"/>
              </w:rPr>
              <w:t xml:space="preserve"> services</w:t>
            </w:r>
            <w:r w:rsidR="00FE3837" w:rsidRPr="00504CFB">
              <w:rPr>
                <w:rFonts w:asciiTheme="minorHAnsi" w:hAnsiTheme="minorHAnsi" w:cstheme="minorHAnsi"/>
                <w:sz w:val="22"/>
                <w:szCs w:val="22"/>
              </w:rPr>
              <w:t xml:space="preserve"> to individuals and families affected by the 2019-2020 bushfires</w:t>
            </w:r>
            <w:r w:rsidRPr="00504CFB">
              <w:rPr>
                <w:rFonts w:asciiTheme="minorHAnsi" w:hAnsiTheme="minorHAnsi" w:cstheme="minorHAnsi"/>
                <w:sz w:val="22"/>
                <w:szCs w:val="22"/>
              </w:rPr>
              <w:t xml:space="preserve">. </w:t>
            </w:r>
          </w:p>
          <w:p w:rsidR="00504CFB" w:rsidRPr="00504CFB" w:rsidRDefault="00504CFB" w:rsidP="00C44828">
            <w:pPr>
              <w:pStyle w:val="Default"/>
              <w:rPr>
                <w:rFonts w:asciiTheme="minorHAnsi" w:hAnsiTheme="minorHAnsi" w:cstheme="minorHAnsi"/>
                <w:sz w:val="22"/>
                <w:szCs w:val="22"/>
              </w:rPr>
            </w:pPr>
          </w:p>
          <w:p w:rsidR="00504CFB" w:rsidRPr="00504CFB" w:rsidRDefault="00504CFB" w:rsidP="00504CFB">
            <w:pPr>
              <w:autoSpaceDE w:val="0"/>
              <w:autoSpaceDN w:val="0"/>
              <w:rPr>
                <w:rFonts w:asciiTheme="minorHAnsi" w:hAnsiTheme="minorHAnsi" w:cstheme="minorHAnsi"/>
                <w:sz w:val="22"/>
                <w:szCs w:val="22"/>
              </w:rPr>
            </w:pPr>
            <w:r>
              <w:rPr>
                <w:rFonts w:asciiTheme="minorHAnsi" w:hAnsiTheme="minorHAnsi" w:cstheme="minorHAnsi"/>
                <w:sz w:val="22"/>
                <w:szCs w:val="22"/>
              </w:rPr>
              <w:t xml:space="preserve">The role includes </w:t>
            </w:r>
            <w:r w:rsidRPr="00504CFB">
              <w:rPr>
                <w:rFonts w:asciiTheme="minorHAnsi" w:hAnsiTheme="minorHAnsi" w:cstheme="minorHAnsi"/>
                <w:sz w:val="22"/>
                <w:szCs w:val="22"/>
              </w:rPr>
              <w:t>work</w:t>
            </w:r>
            <w:r>
              <w:rPr>
                <w:rFonts w:asciiTheme="minorHAnsi" w:hAnsiTheme="minorHAnsi" w:cstheme="minorHAnsi"/>
                <w:sz w:val="22"/>
                <w:szCs w:val="22"/>
              </w:rPr>
              <w:t>ing</w:t>
            </w:r>
            <w:r w:rsidRPr="00504CFB">
              <w:rPr>
                <w:rFonts w:asciiTheme="minorHAnsi" w:hAnsiTheme="minorHAnsi" w:cstheme="minorHAnsi"/>
                <w:sz w:val="22"/>
                <w:szCs w:val="22"/>
              </w:rPr>
              <w:t xml:space="preserve"> across office sites and travel to various in-reach external locations in the region to deliver counselling services, psychoeducation workshops and run groups where </w:t>
            </w:r>
            <w:r w:rsidR="00482BC3" w:rsidRPr="00504CFB">
              <w:rPr>
                <w:rFonts w:asciiTheme="minorHAnsi" w:hAnsiTheme="minorHAnsi" w:cstheme="minorHAnsi"/>
                <w:sz w:val="22"/>
                <w:szCs w:val="22"/>
              </w:rPr>
              <w:t xml:space="preserve">support </w:t>
            </w:r>
            <w:r w:rsidR="00482BC3">
              <w:rPr>
                <w:rFonts w:asciiTheme="minorHAnsi" w:hAnsiTheme="minorHAnsi" w:cstheme="minorHAnsi"/>
                <w:sz w:val="22"/>
                <w:szCs w:val="22"/>
              </w:rPr>
              <w:t>is</w:t>
            </w:r>
            <w:r w:rsidRPr="00504CFB">
              <w:rPr>
                <w:rFonts w:asciiTheme="minorHAnsi" w:hAnsiTheme="minorHAnsi" w:cstheme="minorHAnsi"/>
                <w:sz w:val="22"/>
                <w:szCs w:val="22"/>
              </w:rPr>
              <w:t xml:space="preserve"> required. This include</w:t>
            </w:r>
            <w:r w:rsidR="00482BC3">
              <w:rPr>
                <w:rFonts w:asciiTheme="minorHAnsi" w:hAnsiTheme="minorHAnsi" w:cstheme="minorHAnsi"/>
                <w:sz w:val="22"/>
                <w:szCs w:val="22"/>
              </w:rPr>
              <w:t>s</w:t>
            </w:r>
            <w:r w:rsidRPr="00504CFB">
              <w:rPr>
                <w:rFonts w:asciiTheme="minorHAnsi" w:hAnsiTheme="minorHAnsi" w:cstheme="minorHAnsi"/>
                <w:sz w:val="22"/>
                <w:szCs w:val="22"/>
              </w:rPr>
              <w:t xml:space="preserve"> participating in mobile bus outreach service with other support services. </w:t>
            </w:r>
          </w:p>
          <w:p w:rsidR="00504CFB" w:rsidRPr="00504CFB" w:rsidRDefault="00504CFB" w:rsidP="00C44828">
            <w:pPr>
              <w:pStyle w:val="Default"/>
              <w:rPr>
                <w:rFonts w:asciiTheme="minorHAnsi" w:hAnsiTheme="minorHAnsi" w:cstheme="minorHAnsi"/>
                <w:sz w:val="22"/>
                <w:szCs w:val="22"/>
              </w:rPr>
            </w:pPr>
          </w:p>
          <w:p w:rsidR="00C44828" w:rsidRPr="00504CFB" w:rsidRDefault="00FE3837" w:rsidP="00C44828">
            <w:pPr>
              <w:pStyle w:val="Default"/>
              <w:rPr>
                <w:rFonts w:asciiTheme="minorHAnsi" w:hAnsiTheme="minorHAnsi" w:cstheme="minorHAnsi"/>
                <w:sz w:val="22"/>
                <w:szCs w:val="22"/>
              </w:rPr>
            </w:pPr>
            <w:r w:rsidRPr="00504CFB">
              <w:rPr>
                <w:rFonts w:asciiTheme="minorHAnsi" w:hAnsiTheme="minorHAnsi" w:cstheme="minorHAnsi"/>
                <w:sz w:val="22"/>
                <w:szCs w:val="22"/>
              </w:rPr>
              <w:t>The role requires you to undertake some</w:t>
            </w:r>
            <w:r w:rsidR="00C44828" w:rsidRPr="00504CFB">
              <w:rPr>
                <w:rFonts w:asciiTheme="minorHAnsi" w:hAnsiTheme="minorHAnsi" w:cstheme="minorHAnsi"/>
                <w:sz w:val="22"/>
                <w:szCs w:val="22"/>
              </w:rPr>
              <w:t xml:space="preserve"> administrative tasks including maintaining </w:t>
            </w:r>
            <w:r w:rsidR="0026539D" w:rsidRPr="00504CFB">
              <w:rPr>
                <w:rFonts w:asciiTheme="minorHAnsi" w:hAnsiTheme="minorHAnsi" w:cstheme="minorHAnsi"/>
                <w:sz w:val="22"/>
                <w:szCs w:val="22"/>
              </w:rPr>
              <w:t xml:space="preserve">counselling </w:t>
            </w:r>
            <w:r w:rsidR="00C44828" w:rsidRPr="00504CFB">
              <w:rPr>
                <w:rFonts w:asciiTheme="minorHAnsi" w:hAnsiTheme="minorHAnsi" w:cstheme="minorHAnsi"/>
                <w:sz w:val="22"/>
                <w:szCs w:val="22"/>
              </w:rPr>
              <w:t xml:space="preserve">records, writing relevant reports, data entry, ensuring </w:t>
            </w:r>
            <w:r w:rsidR="0026539D" w:rsidRPr="00504CFB">
              <w:rPr>
                <w:rFonts w:asciiTheme="minorHAnsi" w:hAnsiTheme="minorHAnsi" w:cstheme="minorHAnsi"/>
                <w:sz w:val="22"/>
                <w:szCs w:val="22"/>
              </w:rPr>
              <w:t>treatment plans</w:t>
            </w:r>
            <w:r w:rsidR="00C44828" w:rsidRPr="00504CFB">
              <w:rPr>
                <w:rFonts w:asciiTheme="minorHAnsi" w:hAnsiTheme="minorHAnsi" w:cstheme="minorHAnsi"/>
                <w:sz w:val="22"/>
                <w:szCs w:val="22"/>
              </w:rPr>
              <w:t xml:space="preserve"> are followed and other associated tasks. </w:t>
            </w:r>
          </w:p>
          <w:p w:rsidR="008E243D" w:rsidRPr="00504CFB" w:rsidRDefault="008E243D" w:rsidP="001D3B1B">
            <w:pPr>
              <w:pStyle w:val="Default"/>
              <w:rPr>
                <w:rFonts w:asciiTheme="minorHAnsi" w:hAnsiTheme="minorHAnsi" w:cstheme="minorHAnsi"/>
                <w:sz w:val="22"/>
                <w:szCs w:val="22"/>
              </w:rPr>
            </w:pPr>
          </w:p>
        </w:tc>
      </w:tr>
      <w:tr w:rsidR="00FA048E" w:rsidRPr="006619D1" w:rsidTr="004904C4">
        <w:trPr>
          <w:trHeight w:val="2844"/>
        </w:trPr>
        <w:tc>
          <w:tcPr>
            <w:tcW w:w="830" w:type="pct"/>
            <w:gridSpan w:val="2"/>
            <w:shd w:val="clear" w:color="auto" w:fill="auto"/>
            <w:vAlign w:val="center"/>
          </w:tcPr>
          <w:p w:rsidR="00FA048E" w:rsidRPr="006619D1" w:rsidRDefault="001C7AAF" w:rsidP="00590402">
            <w:pPr>
              <w:autoSpaceDE w:val="0"/>
              <w:autoSpaceDN w:val="0"/>
              <w:adjustRightInd w:val="0"/>
              <w:spacing w:line="25" w:lineRule="atLeast"/>
              <w:rPr>
                <w:rFonts w:asciiTheme="minorHAnsi" w:hAnsiTheme="minorHAnsi" w:cstheme="minorHAnsi"/>
                <w:b/>
                <w:sz w:val="22"/>
                <w:szCs w:val="22"/>
              </w:rPr>
            </w:pPr>
            <w:r w:rsidRPr="006619D1">
              <w:rPr>
                <w:rFonts w:asciiTheme="minorHAnsi" w:hAnsiTheme="minorHAnsi" w:cstheme="minorHAnsi"/>
                <w:b/>
                <w:sz w:val="22"/>
                <w:szCs w:val="22"/>
              </w:rPr>
              <w:t>Key Responsibilities</w:t>
            </w:r>
          </w:p>
        </w:tc>
        <w:tc>
          <w:tcPr>
            <w:tcW w:w="4170" w:type="pct"/>
            <w:gridSpan w:val="6"/>
            <w:shd w:val="clear" w:color="auto" w:fill="auto"/>
            <w:vAlign w:val="center"/>
          </w:tcPr>
          <w:p w:rsidR="0092760D" w:rsidRPr="006619D1" w:rsidRDefault="00BD7AD8" w:rsidP="00BD7AD8">
            <w:p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b/>
                <w:sz w:val="22"/>
                <w:szCs w:val="22"/>
              </w:rPr>
              <w:t>Provide a quality psychological intervention service</w:t>
            </w:r>
          </w:p>
          <w:p w:rsidR="00586B7B" w:rsidRPr="006619D1" w:rsidRDefault="00586B7B" w:rsidP="00586B7B">
            <w:pPr>
              <w:autoSpaceDE w:val="0"/>
              <w:autoSpaceDN w:val="0"/>
              <w:adjustRightInd w:val="0"/>
              <w:spacing w:before="60" w:after="60" w:line="25" w:lineRule="atLeast"/>
              <w:rPr>
                <w:rFonts w:asciiTheme="minorHAnsi" w:hAnsiTheme="minorHAnsi" w:cstheme="minorHAnsi"/>
                <w:sz w:val="22"/>
                <w:szCs w:val="22"/>
              </w:rPr>
            </w:pPr>
            <w:r w:rsidRPr="006619D1">
              <w:rPr>
                <w:rFonts w:asciiTheme="minorHAnsi" w:hAnsiTheme="minorHAnsi" w:cstheme="minorHAnsi"/>
                <w:sz w:val="22"/>
                <w:szCs w:val="22"/>
              </w:rPr>
              <w:t xml:space="preserve">Clinicians are responsible for providing appropriate treatments for </w:t>
            </w:r>
            <w:r w:rsidR="006619D1">
              <w:rPr>
                <w:rFonts w:asciiTheme="minorHAnsi" w:hAnsiTheme="minorHAnsi" w:cstheme="minorHAnsi"/>
                <w:sz w:val="22"/>
                <w:szCs w:val="22"/>
              </w:rPr>
              <w:t>individuals and families</w:t>
            </w:r>
            <w:r w:rsidRPr="006619D1">
              <w:rPr>
                <w:rFonts w:asciiTheme="minorHAnsi" w:hAnsiTheme="minorHAnsi" w:cstheme="minorHAnsi"/>
                <w:sz w:val="22"/>
                <w:szCs w:val="22"/>
              </w:rPr>
              <w:t xml:space="preserve"> seeking counselling intervention including: </w:t>
            </w:r>
          </w:p>
          <w:p w:rsidR="00BD7AD8" w:rsidRPr="006619D1" w:rsidRDefault="00BD7AD8" w:rsidP="006619D1">
            <w:pPr>
              <w:pStyle w:val="ListParagraph"/>
              <w:autoSpaceDE w:val="0"/>
              <w:autoSpaceDN w:val="0"/>
              <w:adjustRightInd w:val="0"/>
              <w:spacing w:before="60" w:after="60" w:line="25" w:lineRule="atLeast"/>
              <w:ind w:left="1080"/>
              <w:rPr>
                <w:rFonts w:asciiTheme="minorHAnsi" w:hAnsiTheme="minorHAnsi" w:cstheme="minorHAnsi"/>
                <w:b/>
                <w:sz w:val="22"/>
                <w:szCs w:val="22"/>
              </w:rPr>
            </w:pPr>
          </w:p>
          <w:p w:rsidR="00FE3837" w:rsidRPr="006619D1" w:rsidRDefault="00235521" w:rsidP="00586B7B">
            <w:pPr>
              <w:pStyle w:val="ListParagraph"/>
              <w:numPr>
                <w:ilvl w:val="0"/>
                <w:numId w:val="46"/>
              </w:numPr>
              <w:autoSpaceDE w:val="0"/>
              <w:autoSpaceDN w:val="0"/>
              <w:adjustRightInd w:val="0"/>
              <w:spacing w:before="60" w:after="60" w:line="25" w:lineRule="atLeast"/>
              <w:rPr>
                <w:rFonts w:asciiTheme="minorHAnsi" w:hAnsiTheme="minorHAnsi" w:cstheme="minorHAnsi"/>
                <w:bCs/>
                <w:sz w:val="22"/>
                <w:szCs w:val="22"/>
              </w:rPr>
            </w:pPr>
            <w:r>
              <w:rPr>
                <w:rFonts w:asciiTheme="minorHAnsi" w:hAnsiTheme="minorHAnsi" w:cstheme="minorHAnsi"/>
                <w:bCs/>
                <w:sz w:val="22"/>
                <w:szCs w:val="22"/>
              </w:rPr>
              <w:t>Wo</w:t>
            </w:r>
            <w:r w:rsidR="00FE3837" w:rsidRPr="006619D1">
              <w:rPr>
                <w:rFonts w:asciiTheme="minorHAnsi" w:hAnsiTheme="minorHAnsi" w:cstheme="minorHAnsi"/>
                <w:bCs/>
                <w:sz w:val="22"/>
                <w:szCs w:val="22"/>
              </w:rPr>
              <w:t xml:space="preserve">rking within an </w:t>
            </w:r>
            <w:r w:rsidR="006619D1" w:rsidRPr="006619D1">
              <w:rPr>
                <w:rFonts w:asciiTheme="minorHAnsi" w:hAnsiTheme="minorHAnsi" w:cstheme="minorHAnsi"/>
                <w:bCs/>
                <w:sz w:val="22"/>
                <w:szCs w:val="22"/>
              </w:rPr>
              <w:t>evidence-based</w:t>
            </w:r>
            <w:r>
              <w:rPr>
                <w:rFonts w:asciiTheme="minorHAnsi" w:hAnsiTheme="minorHAnsi" w:cstheme="minorHAnsi"/>
                <w:bCs/>
                <w:sz w:val="22"/>
                <w:szCs w:val="22"/>
              </w:rPr>
              <w:t>,</w:t>
            </w:r>
            <w:r w:rsidR="00FE3837" w:rsidRPr="006619D1">
              <w:rPr>
                <w:rFonts w:asciiTheme="minorHAnsi" w:hAnsiTheme="minorHAnsi" w:cstheme="minorHAnsi"/>
                <w:bCs/>
                <w:sz w:val="22"/>
                <w:szCs w:val="22"/>
              </w:rPr>
              <w:t xml:space="preserve"> trauma informed intervention framework </w:t>
            </w:r>
          </w:p>
          <w:p w:rsidR="006619D1" w:rsidRPr="006619D1" w:rsidRDefault="00586B7B" w:rsidP="00586B7B">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sz w:val="22"/>
                <w:szCs w:val="22"/>
              </w:rPr>
              <w:t>Conduct</w:t>
            </w:r>
            <w:r w:rsidR="00235521">
              <w:rPr>
                <w:rFonts w:asciiTheme="minorHAnsi" w:hAnsiTheme="minorHAnsi" w:cstheme="minorHAnsi"/>
                <w:sz w:val="22"/>
                <w:szCs w:val="22"/>
              </w:rPr>
              <w:t>ing</w:t>
            </w:r>
            <w:r w:rsidRPr="006619D1">
              <w:rPr>
                <w:rFonts w:asciiTheme="minorHAnsi" w:hAnsiTheme="minorHAnsi" w:cstheme="minorHAnsi"/>
                <w:sz w:val="22"/>
                <w:szCs w:val="22"/>
              </w:rPr>
              <w:t xml:space="preserve"> comprehensive assessments according to service requirements and sector guidelines</w:t>
            </w:r>
            <w:r w:rsidR="006619D1">
              <w:rPr>
                <w:rFonts w:asciiTheme="minorHAnsi" w:hAnsiTheme="minorHAnsi" w:cstheme="minorHAnsi"/>
                <w:sz w:val="22"/>
                <w:szCs w:val="22"/>
              </w:rPr>
              <w:t>, including risk assessments</w:t>
            </w:r>
            <w:r w:rsidR="00235521">
              <w:rPr>
                <w:rFonts w:asciiTheme="minorHAnsi" w:hAnsiTheme="minorHAnsi" w:cstheme="minorHAnsi"/>
                <w:sz w:val="22"/>
                <w:szCs w:val="22"/>
              </w:rPr>
              <w:t xml:space="preserve"> where appropriate</w:t>
            </w:r>
          </w:p>
          <w:p w:rsidR="00586B7B" w:rsidRPr="006619D1" w:rsidRDefault="00586B7B" w:rsidP="00586B7B">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sz w:val="22"/>
                <w:szCs w:val="22"/>
              </w:rPr>
              <w:t>Provi</w:t>
            </w:r>
            <w:r w:rsidR="00235521">
              <w:rPr>
                <w:rFonts w:asciiTheme="minorHAnsi" w:hAnsiTheme="minorHAnsi" w:cstheme="minorHAnsi"/>
                <w:sz w:val="22"/>
                <w:szCs w:val="22"/>
              </w:rPr>
              <w:t>ding</w:t>
            </w:r>
            <w:r w:rsidRPr="006619D1">
              <w:rPr>
                <w:rFonts w:asciiTheme="minorHAnsi" w:hAnsiTheme="minorHAnsi" w:cstheme="minorHAnsi"/>
                <w:sz w:val="22"/>
                <w:szCs w:val="22"/>
              </w:rPr>
              <w:t xml:space="preserve"> information regarding </w:t>
            </w:r>
            <w:r w:rsidR="006619D1">
              <w:rPr>
                <w:rFonts w:asciiTheme="minorHAnsi" w:hAnsiTheme="minorHAnsi" w:cstheme="minorHAnsi"/>
                <w:sz w:val="22"/>
                <w:szCs w:val="22"/>
              </w:rPr>
              <w:t>referrals to appropriate community and clinical supports</w:t>
            </w:r>
          </w:p>
          <w:p w:rsidR="00586B7B" w:rsidRPr="006619D1" w:rsidRDefault="00586B7B" w:rsidP="00586B7B">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sz w:val="22"/>
                <w:szCs w:val="22"/>
              </w:rPr>
              <w:t>Provid</w:t>
            </w:r>
            <w:r w:rsidR="00235521">
              <w:rPr>
                <w:rFonts w:asciiTheme="minorHAnsi" w:hAnsiTheme="minorHAnsi" w:cstheme="minorHAnsi"/>
                <w:sz w:val="22"/>
                <w:szCs w:val="22"/>
              </w:rPr>
              <w:t>ing</w:t>
            </w:r>
            <w:r w:rsidRPr="006619D1">
              <w:rPr>
                <w:rFonts w:asciiTheme="minorHAnsi" w:hAnsiTheme="minorHAnsi" w:cstheme="minorHAnsi"/>
                <w:sz w:val="22"/>
                <w:szCs w:val="22"/>
              </w:rPr>
              <w:t xml:space="preserve"> feedback and follow</w:t>
            </w:r>
            <w:r w:rsidR="00235521">
              <w:rPr>
                <w:rFonts w:asciiTheme="minorHAnsi" w:hAnsiTheme="minorHAnsi" w:cstheme="minorHAnsi"/>
                <w:sz w:val="22"/>
                <w:szCs w:val="22"/>
              </w:rPr>
              <w:t>-</w:t>
            </w:r>
            <w:r w:rsidRPr="006619D1">
              <w:rPr>
                <w:rFonts w:asciiTheme="minorHAnsi" w:hAnsiTheme="minorHAnsi" w:cstheme="minorHAnsi"/>
                <w:sz w:val="22"/>
                <w:szCs w:val="22"/>
              </w:rPr>
              <w:t xml:space="preserve">up to </w:t>
            </w:r>
            <w:r w:rsidR="006619D1">
              <w:rPr>
                <w:rFonts w:asciiTheme="minorHAnsi" w:hAnsiTheme="minorHAnsi" w:cstheme="minorHAnsi"/>
                <w:sz w:val="22"/>
                <w:szCs w:val="22"/>
              </w:rPr>
              <w:t xml:space="preserve">each </w:t>
            </w:r>
            <w:r w:rsidRPr="006619D1">
              <w:rPr>
                <w:rFonts w:asciiTheme="minorHAnsi" w:hAnsiTheme="minorHAnsi" w:cstheme="minorHAnsi"/>
                <w:sz w:val="22"/>
                <w:szCs w:val="22"/>
              </w:rPr>
              <w:t>referring party</w:t>
            </w:r>
          </w:p>
          <w:p w:rsidR="00235521" w:rsidRPr="00235521" w:rsidRDefault="00586B7B" w:rsidP="00BD7AD8">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sz w:val="22"/>
                <w:szCs w:val="22"/>
              </w:rPr>
              <w:t>Ensur</w:t>
            </w:r>
            <w:r w:rsidR="00235521">
              <w:rPr>
                <w:rFonts w:asciiTheme="minorHAnsi" w:hAnsiTheme="minorHAnsi" w:cstheme="minorHAnsi"/>
                <w:sz w:val="22"/>
                <w:szCs w:val="22"/>
              </w:rPr>
              <w:t>ing</w:t>
            </w:r>
            <w:r w:rsidRPr="006619D1">
              <w:rPr>
                <w:rFonts w:asciiTheme="minorHAnsi" w:hAnsiTheme="minorHAnsi" w:cstheme="minorHAnsi"/>
                <w:sz w:val="22"/>
                <w:szCs w:val="22"/>
              </w:rPr>
              <w:t xml:space="preserve"> sessions are </w:t>
            </w:r>
            <w:r w:rsidR="00235521">
              <w:rPr>
                <w:rFonts w:asciiTheme="minorHAnsi" w:hAnsiTheme="minorHAnsi" w:cstheme="minorHAnsi"/>
                <w:sz w:val="22"/>
                <w:szCs w:val="22"/>
              </w:rPr>
              <w:t>delivered in a safe, responsive and timely manner within the local community</w:t>
            </w:r>
            <w:r w:rsidR="00DC4958">
              <w:rPr>
                <w:rFonts w:asciiTheme="minorHAnsi" w:hAnsiTheme="minorHAnsi" w:cstheme="minorHAnsi"/>
                <w:sz w:val="22"/>
                <w:szCs w:val="22"/>
              </w:rPr>
              <w:t xml:space="preserve"> or via a telehealth platform</w:t>
            </w:r>
          </w:p>
          <w:p w:rsidR="00586B7B" w:rsidRPr="006619D1" w:rsidRDefault="00235521" w:rsidP="00BD7AD8">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Pr>
                <w:rFonts w:asciiTheme="minorHAnsi" w:hAnsiTheme="minorHAnsi" w:cstheme="minorHAnsi"/>
                <w:sz w:val="22"/>
                <w:szCs w:val="22"/>
              </w:rPr>
              <w:t>Ensuring all activities are delivered</w:t>
            </w:r>
            <w:r w:rsidR="00586B7B" w:rsidRPr="006619D1">
              <w:rPr>
                <w:rFonts w:asciiTheme="minorHAnsi" w:hAnsiTheme="minorHAnsi" w:cstheme="minorHAnsi"/>
                <w:sz w:val="22"/>
                <w:szCs w:val="22"/>
              </w:rPr>
              <w:t xml:space="preserve"> in line with </w:t>
            </w:r>
            <w:r>
              <w:rPr>
                <w:rFonts w:asciiTheme="minorHAnsi" w:hAnsiTheme="minorHAnsi" w:cstheme="minorHAnsi"/>
                <w:sz w:val="22"/>
                <w:szCs w:val="22"/>
              </w:rPr>
              <w:t xml:space="preserve">relevant </w:t>
            </w:r>
            <w:r w:rsidR="006619D1">
              <w:rPr>
                <w:rFonts w:asciiTheme="minorHAnsi" w:hAnsiTheme="minorHAnsi" w:cstheme="minorHAnsi"/>
                <w:sz w:val="22"/>
                <w:szCs w:val="22"/>
              </w:rPr>
              <w:t>P</w:t>
            </w:r>
            <w:r w:rsidR="00586B7B" w:rsidRPr="006619D1">
              <w:rPr>
                <w:rFonts w:asciiTheme="minorHAnsi" w:hAnsiTheme="minorHAnsi" w:cstheme="minorHAnsi"/>
                <w:sz w:val="22"/>
                <w:szCs w:val="22"/>
              </w:rPr>
              <w:t xml:space="preserve">rofessional </w:t>
            </w:r>
            <w:r w:rsidR="006619D1">
              <w:rPr>
                <w:rFonts w:asciiTheme="minorHAnsi" w:hAnsiTheme="minorHAnsi" w:cstheme="minorHAnsi"/>
                <w:sz w:val="22"/>
                <w:szCs w:val="22"/>
              </w:rPr>
              <w:t xml:space="preserve">Guidelines </w:t>
            </w:r>
            <w:r w:rsidR="00586B7B" w:rsidRPr="006619D1">
              <w:rPr>
                <w:rFonts w:asciiTheme="minorHAnsi" w:hAnsiTheme="minorHAnsi" w:cstheme="minorHAnsi"/>
                <w:sz w:val="22"/>
                <w:szCs w:val="22"/>
              </w:rPr>
              <w:t>and</w:t>
            </w:r>
            <w:r w:rsidR="006619D1">
              <w:rPr>
                <w:rFonts w:asciiTheme="minorHAnsi" w:hAnsiTheme="minorHAnsi" w:cstheme="minorHAnsi"/>
                <w:sz w:val="22"/>
                <w:szCs w:val="22"/>
              </w:rPr>
              <w:t xml:space="preserve"> the</w:t>
            </w:r>
            <w:r w:rsidR="00586B7B" w:rsidRPr="006619D1">
              <w:rPr>
                <w:rFonts w:asciiTheme="minorHAnsi" w:hAnsiTheme="minorHAnsi" w:cstheme="minorHAnsi"/>
                <w:sz w:val="22"/>
                <w:szCs w:val="22"/>
              </w:rPr>
              <w:t xml:space="preserve"> CatholicCare Code of Ethics.</w:t>
            </w:r>
          </w:p>
          <w:p w:rsidR="00586B7B" w:rsidRPr="00235521" w:rsidRDefault="00235521" w:rsidP="00586B7B">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Pr>
                <w:rFonts w:asciiTheme="minorHAnsi" w:hAnsiTheme="minorHAnsi" w:cstheme="minorHAnsi"/>
                <w:sz w:val="22"/>
                <w:szCs w:val="22"/>
              </w:rPr>
              <w:lastRenderedPageBreak/>
              <w:t xml:space="preserve">Delivering </w:t>
            </w:r>
            <w:r w:rsidR="00066E6A" w:rsidRPr="00235521">
              <w:rPr>
                <w:rFonts w:asciiTheme="minorHAnsi" w:hAnsiTheme="minorHAnsi" w:cstheme="minorHAnsi"/>
                <w:sz w:val="22"/>
                <w:szCs w:val="22"/>
              </w:rPr>
              <w:t xml:space="preserve">a </w:t>
            </w:r>
            <w:r w:rsidR="006619D1" w:rsidRPr="00235521">
              <w:rPr>
                <w:rFonts w:asciiTheme="minorHAnsi" w:hAnsiTheme="minorHAnsi" w:cstheme="minorHAnsi"/>
                <w:sz w:val="22"/>
                <w:szCs w:val="22"/>
              </w:rPr>
              <w:t xml:space="preserve">mix of both face to face and telehealth counselling sessions to </w:t>
            </w:r>
            <w:r>
              <w:rPr>
                <w:rFonts w:asciiTheme="minorHAnsi" w:hAnsiTheme="minorHAnsi" w:cstheme="minorHAnsi"/>
                <w:sz w:val="22"/>
                <w:szCs w:val="22"/>
              </w:rPr>
              <w:t>individuals and families</w:t>
            </w:r>
            <w:r w:rsidR="004E7363" w:rsidRPr="00235521">
              <w:rPr>
                <w:rFonts w:asciiTheme="minorHAnsi" w:hAnsiTheme="minorHAnsi" w:cstheme="minorHAnsi"/>
                <w:sz w:val="22"/>
                <w:szCs w:val="22"/>
              </w:rPr>
              <w:t xml:space="preserve"> </w:t>
            </w:r>
          </w:p>
          <w:p w:rsidR="001D3B1B" w:rsidRDefault="004E7363" w:rsidP="007861CA">
            <w:pPr>
              <w:pStyle w:val="ListParagraph"/>
              <w:numPr>
                <w:ilvl w:val="0"/>
                <w:numId w:val="46"/>
              </w:numPr>
              <w:autoSpaceDE w:val="0"/>
              <w:autoSpaceDN w:val="0"/>
              <w:adjustRightInd w:val="0"/>
              <w:spacing w:before="60" w:after="60" w:line="25" w:lineRule="atLeast"/>
              <w:rPr>
                <w:rFonts w:asciiTheme="minorHAnsi" w:hAnsiTheme="minorHAnsi" w:cstheme="minorHAnsi"/>
                <w:sz w:val="22"/>
                <w:szCs w:val="22"/>
              </w:rPr>
            </w:pPr>
            <w:r w:rsidRPr="006619D1">
              <w:rPr>
                <w:rFonts w:asciiTheme="minorHAnsi" w:hAnsiTheme="minorHAnsi" w:cstheme="minorHAnsi"/>
                <w:sz w:val="22"/>
                <w:szCs w:val="22"/>
              </w:rPr>
              <w:t>Complet</w:t>
            </w:r>
            <w:r w:rsidR="00235521">
              <w:rPr>
                <w:rFonts w:asciiTheme="minorHAnsi" w:hAnsiTheme="minorHAnsi" w:cstheme="minorHAnsi"/>
                <w:sz w:val="22"/>
                <w:szCs w:val="22"/>
              </w:rPr>
              <w:t>ion</w:t>
            </w:r>
            <w:r w:rsidRPr="006619D1">
              <w:rPr>
                <w:rFonts w:asciiTheme="minorHAnsi" w:hAnsiTheme="minorHAnsi" w:cstheme="minorHAnsi"/>
                <w:sz w:val="22"/>
                <w:szCs w:val="22"/>
              </w:rPr>
              <w:t xml:space="preserve"> of </w:t>
            </w:r>
            <w:r w:rsidR="00FE3837" w:rsidRPr="006619D1">
              <w:rPr>
                <w:rFonts w:asciiTheme="minorHAnsi" w:hAnsiTheme="minorHAnsi" w:cstheme="minorHAnsi"/>
                <w:sz w:val="22"/>
                <w:szCs w:val="22"/>
              </w:rPr>
              <w:t xml:space="preserve">pre and post </w:t>
            </w:r>
            <w:r w:rsidRPr="006619D1">
              <w:rPr>
                <w:rFonts w:asciiTheme="minorHAnsi" w:hAnsiTheme="minorHAnsi" w:cstheme="minorHAnsi"/>
                <w:sz w:val="22"/>
                <w:szCs w:val="22"/>
              </w:rPr>
              <w:t xml:space="preserve">outcome measurement tools </w:t>
            </w:r>
            <w:r w:rsidR="00235521">
              <w:rPr>
                <w:rFonts w:asciiTheme="minorHAnsi" w:hAnsiTheme="minorHAnsi" w:cstheme="minorHAnsi"/>
                <w:sz w:val="22"/>
                <w:szCs w:val="22"/>
              </w:rPr>
              <w:t>to measure recovery rates</w:t>
            </w:r>
          </w:p>
          <w:p w:rsidR="00073C40" w:rsidRPr="006619D1" w:rsidRDefault="00073C40" w:rsidP="00073C40">
            <w:pPr>
              <w:pStyle w:val="ListParagraph"/>
              <w:autoSpaceDE w:val="0"/>
              <w:autoSpaceDN w:val="0"/>
              <w:adjustRightInd w:val="0"/>
              <w:spacing w:before="60" w:after="60" w:line="25" w:lineRule="atLeast"/>
              <w:ind w:left="1080"/>
              <w:rPr>
                <w:rFonts w:asciiTheme="minorHAnsi" w:hAnsiTheme="minorHAnsi" w:cstheme="minorHAnsi"/>
                <w:sz w:val="22"/>
                <w:szCs w:val="22"/>
              </w:rPr>
            </w:pPr>
          </w:p>
          <w:p w:rsidR="008D2EBD" w:rsidRPr="00073C40" w:rsidRDefault="008D2EBD" w:rsidP="008D2EBD">
            <w:pPr>
              <w:rPr>
                <w:rFonts w:asciiTheme="minorHAnsi" w:hAnsiTheme="minorHAnsi" w:cstheme="minorHAnsi"/>
                <w:sz w:val="22"/>
                <w:szCs w:val="22"/>
              </w:rPr>
            </w:pPr>
            <w:r w:rsidRPr="00073C40">
              <w:rPr>
                <w:rFonts w:asciiTheme="minorHAnsi" w:hAnsiTheme="minorHAnsi" w:cstheme="minorHAnsi"/>
                <w:sz w:val="22"/>
                <w:szCs w:val="22"/>
              </w:rPr>
              <w:t xml:space="preserve">Due to the current COVID-19 </w:t>
            </w:r>
            <w:r w:rsidR="004904C4" w:rsidRPr="00073C40">
              <w:rPr>
                <w:rFonts w:asciiTheme="minorHAnsi" w:hAnsiTheme="minorHAnsi" w:cstheme="minorHAnsi"/>
                <w:sz w:val="22"/>
                <w:szCs w:val="22"/>
              </w:rPr>
              <w:t>situation,</w:t>
            </w:r>
            <w:r w:rsidRPr="00073C40">
              <w:rPr>
                <w:rFonts w:asciiTheme="minorHAnsi" w:hAnsiTheme="minorHAnsi" w:cstheme="minorHAnsi"/>
                <w:sz w:val="22"/>
                <w:szCs w:val="22"/>
              </w:rPr>
              <w:t xml:space="preserve"> this position will begin with clinicians providing telehealth services to cli</w:t>
            </w:r>
            <w:r w:rsidR="00230816" w:rsidRPr="00073C40">
              <w:rPr>
                <w:rFonts w:asciiTheme="minorHAnsi" w:hAnsiTheme="minorHAnsi" w:cstheme="minorHAnsi"/>
                <w:sz w:val="22"/>
                <w:szCs w:val="22"/>
              </w:rPr>
              <w:t>ents.</w:t>
            </w:r>
            <w:r w:rsidR="002E4014" w:rsidRPr="00073C40">
              <w:rPr>
                <w:rFonts w:asciiTheme="minorHAnsi" w:hAnsiTheme="minorHAnsi" w:cstheme="minorHAnsi"/>
                <w:sz w:val="22"/>
                <w:szCs w:val="22"/>
              </w:rPr>
              <w:t xml:space="preserve">  As the </w:t>
            </w:r>
            <w:r w:rsidR="004904C4" w:rsidRPr="00073C40">
              <w:rPr>
                <w:rFonts w:asciiTheme="minorHAnsi" w:hAnsiTheme="minorHAnsi" w:cstheme="minorHAnsi"/>
                <w:sz w:val="22"/>
                <w:szCs w:val="22"/>
              </w:rPr>
              <w:t>situation</w:t>
            </w:r>
            <w:r w:rsidR="002E4014" w:rsidRPr="00073C40">
              <w:rPr>
                <w:rFonts w:asciiTheme="minorHAnsi" w:hAnsiTheme="minorHAnsi" w:cstheme="minorHAnsi"/>
                <w:sz w:val="22"/>
                <w:szCs w:val="22"/>
              </w:rPr>
              <w:t xml:space="preserve"> changes</w:t>
            </w:r>
            <w:r w:rsidR="00DB5BCA">
              <w:rPr>
                <w:rFonts w:asciiTheme="minorHAnsi" w:hAnsiTheme="minorHAnsi" w:cstheme="minorHAnsi"/>
                <w:sz w:val="22"/>
                <w:szCs w:val="22"/>
              </w:rPr>
              <w:t>,</w:t>
            </w:r>
            <w:r w:rsidR="002E4014" w:rsidRPr="00073C40">
              <w:rPr>
                <w:rFonts w:asciiTheme="minorHAnsi" w:hAnsiTheme="minorHAnsi" w:cstheme="minorHAnsi"/>
                <w:sz w:val="22"/>
                <w:szCs w:val="22"/>
              </w:rPr>
              <w:t xml:space="preserve"> </w:t>
            </w:r>
            <w:r w:rsidR="00F912E2" w:rsidRPr="00073C40">
              <w:rPr>
                <w:rFonts w:asciiTheme="minorHAnsi" w:hAnsiTheme="minorHAnsi" w:cstheme="minorHAnsi"/>
                <w:sz w:val="22"/>
                <w:szCs w:val="22"/>
              </w:rPr>
              <w:t xml:space="preserve">CatholicCare will </w:t>
            </w:r>
            <w:r w:rsidR="001C54A5" w:rsidRPr="00073C40">
              <w:rPr>
                <w:rFonts w:asciiTheme="minorHAnsi" w:hAnsiTheme="minorHAnsi" w:cstheme="minorHAnsi"/>
                <w:sz w:val="22"/>
                <w:szCs w:val="22"/>
              </w:rPr>
              <w:t>continue to monitor and</w:t>
            </w:r>
            <w:r w:rsidR="00F912E2" w:rsidRPr="00073C40">
              <w:rPr>
                <w:rFonts w:asciiTheme="minorHAnsi" w:hAnsiTheme="minorHAnsi" w:cstheme="minorHAnsi"/>
                <w:sz w:val="22"/>
                <w:szCs w:val="22"/>
              </w:rPr>
              <w:t xml:space="preserve"> keep up to date with the safes</w:t>
            </w:r>
            <w:r w:rsidR="00F47578" w:rsidRPr="00073C40">
              <w:rPr>
                <w:rFonts w:asciiTheme="minorHAnsi" w:hAnsiTheme="minorHAnsi" w:cstheme="minorHAnsi"/>
                <w:sz w:val="22"/>
                <w:szCs w:val="22"/>
              </w:rPr>
              <w:t>t and best practices in order to provide the best care to clients</w:t>
            </w:r>
            <w:r w:rsidR="004602AE" w:rsidRPr="00073C40">
              <w:rPr>
                <w:rFonts w:asciiTheme="minorHAnsi" w:hAnsiTheme="minorHAnsi" w:cstheme="minorHAnsi"/>
                <w:sz w:val="22"/>
                <w:szCs w:val="22"/>
              </w:rPr>
              <w:t xml:space="preserve"> and services will be delivered accordingly</w:t>
            </w:r>
            <w:r w:rsidR="00F47578" w:rsidRPr="00073C40">
              <w:rPr>
                <w:rFonts w:asciiTheme="minorHAnsi" w:hAnsiTheme="minorHAnsi" w:cstheme="minorHAnsi"/>
                <w:sz w:val="22"/>
                <w:szCs w:val="22"/>
              </w:rPr>
              <w:t>.</w:t>
            </w:r>
            <w:r w:rsidR="002E4014" w:rsidRPr="00073C40">
              <w:rPr>
                <w:rFonts w:asciiTheme="minorHAnsi" w:hAnsiTheme="minorHAnsi" w:cstheme="minorHAnsi"/>
                <w:sz w:val="22"/>
                <w:szCs w:val="22"/>
              </w:rPr>
              <w:t xml:space="preserve"> </w:t>
            </w:r>
            <w:r w:rsidRPr="00073C40">
              <w:rPr>
                <w:rFonts w:asciiTheme="minorHAnsi" w:hAnsiTheme="minorHAnsi" w:cstheme="minorHAnsi"/>
                <w:sz w:val="22"/>
                <w:szCs w:val="22"/>
              </w:rPr>
              <w:t xml:space="preserve"> </w:t>
            </w:r>
          </w:p>
          <w:p w:rsidR="008D2EBD" w:rsidRPr="006619D1" w:rsidRDefault="008D2EBD" w:rsidP="00BD7AD8">
            <w:pPr>
              <w:autoSpaceDE w:val="0"/>
              <w:autoSpaceDN w:val="0"/>
              <w:adjustRightInd w:val="0"/>
              <w:spacing w:before="60" w:after="60" w:line="25" w:lineRule="atLeast"/>
              <w:rPr>
                <w:rFonts w:asciiTheme="minorHAnsi" w:hAnsiTheme="minorHAnsi" w:cstheme="minorHAnsi"/>
                <w:b/>
                <w:sz w:val="22"/>
                <w:szCs w:val="22"/>
              </w:rPr>
            </w:pPr>
          </w:p>
          <w:p w:rsidR="001D3B1B" w:rsidRPr="006619D1" w:rsidRDefault="009E17E5" w:rsidP="00BD7AD8">
            <w:p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b/>
                <w:sz w:val="22"/>
                <w:szCs w:val="22"/>
              </w:rPr>
              <w:t>Travel</w:t>
            </w:r>
          </w:p>
          <w:p w:rsidR="009E17E5" w:rsidRPr="006619D1" w:rsidRDefault="00235521" w:rsidP="00BD7AD8">
            <w:pPr>
              <w:autoSpaceDE w:val="0"/>
              <w:autoSpaceDN w:val="0"/>
              <w:adjustRightInd w:val="0"/>
              <w:spacing w:before="60" w:after="60" w:line="25" w:lineRule="atLeast"/>
              <w:rPr>
                <w:rFonts w:asciiTheme="minorHAnsi" w:hAnsiTheme="minorHAnsi" w:cstheme="minorHAnsi"/>
                <w:b/>
                <w:sz w:val="22"/>
                <w:szCs w:val="22"/>
              </w:rPr>
            </w:pPr>
            <w:r>
              <w:rPr>
                <w:rFonts w:asciiTheme="minorHAnsi" w:hAnsiTheme="minorHAnsi" w:cstheme="minorHAnsi"/>
                <w:sz w:val="22"/>
                <w:szCs w:val="22"/>
              </w:rPr>
              <w:t>Dependent on the physical location of the clinician, the role may require</w:t>
            </w:r>
            <w:r w:rsidR="009E17E5" w:rsidRPr="00235521">
              <w:rPr>
                <w:rFonts w:asciiTheme="minorHAnsi" w:hAnsiTheme="minorHAnsi" w:cstheme="minorHAnsi"/>
                <w:sz w:val="22"/>
                <w:szCs w:val="22"/>
              </w:rPr>
              <w:t xml:space="preserve"> travel </w:t>
            </w:r>
            <w:r w:rsidR="006619D1" w:rsidRPr="00235521">
              <w:rPr>
                <w:rFonts w:asciiTheme="minorHAnsi" w:hAnsiTheme="minorHAnsi" w:cstheme="minorHAnsi"/>
                <w:sz w:val="22"/>
                <w:szCs w:val="22"/>
              </w:rPr>
              <w:t xml:space="preserve">to areas affected by the 2019-2020 </w:t>
            </w:r>
            <w:r w:rsidRPr="00235521">
              <w:rPr>
                <w:rFonts w:asciiTheme="minorHAnsi" w:hAnsiTheme="minorHAnsi" w:cstheme="minorHAnsi"/>
                <w:sz w:val="22"/>
                <w:szCs w:val="22"/>
              </w:rPr>
              <w:t>bushfire</w:t>
            </w:r>
            <w:r w:rsidR="006619D1" w:rsidRPr="00235521">
              <w:rPr>
                <w:rFonts w:asciiTheme="minorHAnsi" w:hAnsiTheme="minorHAnsi" w:cstheme="minorHAnsi"/>
                <w:sz w:val="22"/>
                <w:szCs w:val="22"/>
              </w:rPr>
              <w:t xml:space="preserve"> across </w:t>
            </w:r>
            <w:r w:rsidR="009E17E5" w:rsidRPr="00235521">
              <w:rPr>
                <w:rFonts w:asciiTheme="minorHAnsi" w:hAnsiTheme="minorHAnsi" w:cstheme="minorHAnsi"/>
                <w:sz w:val="22"/>
                <w:szCs w:val="22"/>
              </w:rPr>
              <w:t xml:space="preserve">regional NSW and the ACT. </w:t>
            </w:r>
            <w:r>
              <w:rPr>
                <w:rFonts w:asciiTheme="minorHAnsi" w:hAnsiTheme="minorHAnsi" w:cstheme="minorHAnsi"/>
                <w:sz w:val="22"/>
                <w:szCs w:val="22"/>
              </w:rPr>
              <w:t xml:space="preserve"> </w:t>
            </w:r>
            <w:r w:rsidR="006619D1" w:rsidRPr="00235521">
              <w:rPr>
                <w:rFonts w:asciiTheme="minorHAnsi" w:hAnsiTheme="minorHAnsi" w:cstheme="minorHAnsi"/>
                <w:sz w:val="22"/>
                <w:szCs w:val="22"/>
              </w:rPr>
              <w:t>Travel will</w:t>
            </w:r>
            <w:r w:rsidR="009E17E5" w:rsidRPr="00235521">
              <w:rPr>
                <w:rFonts w:asciiTheme="minorHAnsi" w:hAnsiTheme="minorHAnsi" w:cstheme="minorHAnsi"/>
                <w:sz w:val="22"/>
                <w:szCs w:val="22"/>
              </w:rPr>
              <w:t xml:space="preserve"> be </w:t>
            </w:r>
            <w:r>
              <w:rPr>
                <w:rFonts w:asciiTheme="minorHAnsi" w:hAnsiTheme="minorHAnsi" w:cstheme="minorHAnsi"/>
                <w:sz w:val="22"/>
                <w:szCs w:val="22"/>
              </w:rPr>
              <w:t xml:space="preserve">negotiated, and </w:t>
            </w:r>
            <w:r w:rsidR="009E17E5" w:rsidRPr="00235521">
              <w:rPr>
                <w:rFonts w:asciiTheme="minorHAnsi" w:hAnsiTheme="minorHAnsi" w:cstheme="minorHAnsi"/>
                <w:sz w:val="22"/>
                <w:szCs w:val="22"/>
              </w:rPr>
              <w:t xml:space="preserve">carried out in accordance with CatholicCare’s interstate travel policy and relevant procedures. </w:t>
            </w:r>
          </w:p>
          <w:p w:rsidR="003544E4" w:rsidRPr="006619D1" w:rsidRDefault="003544E4" w:rsidP="00BD7AD8">
            <w:pPr>
              <w:autoSpaceDE w:val="0"/>
              <w:autoSpaceDN w:val="0"/>
              <w:adjustRightInd w:val="0"/>
              <w:spacing w:before="60" w:after="60" w:line="25" w:lineRule="atLeast"/>
              <w:rPr>
                <w:rFonts w:asciiTheme="minorHAnsi" w:hAnsiTheme="minorHAnsi" w:cstheme="minorHAnsi"/>
                <w:b/>
                <w:sz w:val="22"/>
                <w:szCs w:val="22"/>
              </w:rPr>
            </w:pPr>
          </w:p>
          <w:p w:rsidR="00BB74E5" w:rsidRPr="006619D1" w:rsidRDefault="004B5156" w:rsidP="00BD7AD8">
            <w:p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b/>
                <w:sz w:val="22"/>
                <w:szCs w:val="22"/>
              </w:rPr>
              <w:t>A</w:t>
            </w:r>
            <w:r w:rsidR="00BD7AD8" w:rsidRPr="006619D1">
              <w:rPr>
                <w:rFonts w:asciiTheme="minorHAnsi" w:hAnsiTheme="minorHAnsi" w:cstheme="minorHAnsi"/>
                <w:b/>
                <w:sz w:val="22"/>
                <w:szCs w:val="22"/>
              </w:rPr>
              <w:t>dministrati</w:t>
            </w:r>
            <w:r w:rsidRPr="006619D1">
              <w:rPr>
                <w:rFonts w:asciiTheme="minorHAnsi" w:hAnsiTheme="minorHAnsi" w:cstheme="minorHAnsi"/>
                <w:b/>
                <w:sz w:val="22"/>
                <w:szCs w:val="22"/>
              </w:rPr>
              <w:t>on</w:t>
            </w:r>
          </w:p>
          <w:p w:rsidR="004B5156" w:rsidRPr="006619D1" w:rsidRDefault="004B5156" w:rsidP="004B5156">
            <w:pPr>
              <w:pStyle w:val="Default"/>
              <w:rPr>
                <w:rFonts w:asciiTheme="minorHAnsi" w:hAnsiTheme="minorHAnsi" w:cstheme="minorHAnsi"/>
                <w:sz w:val="22"/>
                <w:szCs w:val="22"/>
              </w:rPr>
            </w:pPr>
            <w:r w:rsidRPr="006619D1">
              <w:rPr>
                <w:rFonts w:asciiTheme="minorHAnsi" w:hAnsiTheme="minorHAnsi" w:cstheme="minorHAnsi"/>
                <w:sz w:val="22"/>
                <w:szCs w:val="22"/>
              </w:rPr>
              <w:t>Clinicians will be responsible for maintaining client records and data entry</w:t>
            </w:r>
            <w:r w:rsidR="006619D1">
              <w:rPr>
                <w:rFonts w:asciiTheme="minorHAnsi" w:hAnsiTheme="minorHAnsi" w:cstheme="minorHAnsi"/>
                <w:sz w:val="22"/>
                <w:szCs w:val="22"/>
              </w:rPr>
              <w:t xml:space="preserve"> in line with Professional Guidelines and program policy</w:t>
            </w:r>
            <w:r w:rsidR="00235521">
              <w:rPr>
                <w:rFonts w:asciiTheme="minorHAnsi" w:hAnsiTheme="minorHAnsi" w:cstheme="minorHAnsi"/>
                <w:sz w:val="22"/>
                <w:szCs w:val="22"/>
              </w:rPr>
              <w:t xml:space="preserve"> </w:t>
            </w:r>
            <w:r w:rsidRPr="006619D1">
              <w:rPr>
                <w:rFonts w:asciiTheme="minorHAnsi" w:hAnsiTheme="minorHAnsi" w:cstheme="minorHAnsi"/>
                <w:sz w:val="22"/>
                <w:szCs w:val="22"/>
              </w:rPr>
              <w:t xml:space="preserve">including: </w:t>
            </w:r>
          </w:p>
          <w:p w:rsidR="00FE3837" w:rsidRPr="006619D1" w:rsidRDefault="006619D1" w:rsidP="004B5156">
            <w:pPr>
              <w:pStyle w:val="Default"/>
              <w:numPr>
                <w:ilvl w:val="0"/>
                <w:numId w:val="46"/>
              </w:numPr>
              <w:rPr>
                <w:rFonts w:asciiTheme="minorHAnsi" w:hAnsiTheme="minorHAnsi" w:cstheme="minorHAnsi"/>
                <w:sz w:val="22"/>
                <w:szCs w:val="22"/>
              </w:rPr>
            </w:pPr>
            <w:r>
              <w:rPr>
                <w:rFonts w:asciiTheme="minorHAnsi" w:hAnsiTheme="minorHAnsi" w:cstheme="minorHAnsi"/>
                <w:sz w:val="22"/>
                <w:szCs w:val="22"/>
              </w:rPr>
              <w:t>In</w:t>
            </w:r>
            <w:r w:rsidR="00FE3837" w:rsidRPr="006619D1">
              <w:rPr>
                <w:rFonts w:asciiTheme="minorHAnsi" w:hAnsiTheme="minorHAnsi" w:cstheme="minorHAnsi"/>
                <w:sz w:val="22"/>
                <w:szCs w:val="22"/>
              </w:rPr>
              <w:t>form</w:t>
            </w:r>
            <w:r>
              <w:rPr>
                <w:rFonts w:asciiTheme="minorHAnsi" w:hAnsiTheme="minorHAnsi" w:cstheme="minorHAnsi"/>
                <w:sz w:val="22"/>
                <w:szCs w:val="22"/>
              </w:rPr>
              <w:t>ing each</w:t>
            </w:r>
            <w:r w:rsidR="00FE3837" w:rsidRPr="006619D1">
              <w:rPr>
                <w:rFonts w:asciiTheme="minorHAnsi" w:hAnsiTheme="minorHAnsi" w:cstheme="minorHAnsi"/>
                <w:sz w:val="22"/>
                <w:szCs w:val="22"/>
              </w:rPr>
              <w:t xml:space="preserve"> client of the limitations of confidentiality and obligations under the Child Protectio</w:t>
            </w:r>
            <w:r>
              <w:rPr>
                <w:rFonts w:asciiTheme="minorHAnsi" w:hAnsiTheme="minorHAnsi" w:cstheme="minorHAnsi"/>
                <w:sz w:val="22"/>
                <w:szCs w:val="22"/>
              </w:rPr>
              <w:t xml:space="preserve">n, </w:t>
            </w:r>
            <w:r w:rsidR="00FE3837" w:rsidRPr="006619D1">
              <w:rPr>
                <w:rFonts w:asciiTheme="minorHAnsi" w:hAnsiTheme="minorHAnsi" w:cstheme="minorHAnsi"/>
                <w:sz w:val="22"/>
                <w:szCs w:val="22"/>
              </w:rPr>
              <w:t>Privacy Act</w:t>
            </w:r>
            <w:r>
              <w:rPr>
                <w:rFonts w:asciiTheme="minorHAnsi" w:hAnsiTheme="minorHAnsi" w:cstheme="minorHAnsi"/>
                <w:sz w:val="22"/>
                <w:szCs w:val="22"/>
              </w:rPr>
              <w:t xml:space="preserve"> and Duty of Care</w:t>
            </w:r>
            <w:r w:rsidR="00FE3837" w:rsidRPr="006619D1">
              <w:rPr>
                <w:rFonts w:asciiTheme="minorHAnsi" w:hAnsiTheme="minorHAnsi" w:cstheme="minorHAnsi"/>
                <w:sz w:val="22"/>
                <w:szCs w:val="22"/>
              </w:rPr>
              <w:t xml:space="preserve">. Being a mandated </w:t>
            </w:r>
            <w:r w:rsidR="00235521">
              <w:rPr>
                <w:rFonts w:asciiTheme="minorHAnsi" w:hAnsiTheme="minorHAnsi" w:cstheme="minorHAnsi"/>
                <w:sz w:val="22"/>
                <w:szCs w:val="22"/>
              </w:rPr>
              <w:t>professional</w:t>
            </w:r>
            <w:r w:rsidR="00FE3837" w:rsidRPr="006619D1">
              <w:rPr>
                <w:rFonts w:asciiTheme="minorHAnsi" w:hAnsiTheme="minorHAnsi" w:cstheme="minorHAnsi"/>
                <w:sz w:val="22"/>
                <w:szCs w:val="22"/>
              </w:rPr>
              <w:t xml:space="preserve">, </w:t>
            </w:r>
            <w:r w:rsidR="00235521">
              <w:rPr>
                <w:rFonts w:asciiTheme="minorHAnsi" w:hAnsiTheme="minorHAnsi" w:cstheme="minorHAnsi"/>
                <w:sz w:val="22"/>
                <w:szCs w:val="22"/>
              </w:rPr>
              <w:t>clinicians</w:t>
            </w:r>
            <w:r w:rsidR="00FE3837" w:rsidRPr="006619D1">
              <w:rPr>
                <w:rFonts w:asciiTheme="minorHAnsi" w:hAnsiTheme="minorHAnsi" w:cstheme="minorHAnsi"/>
                <w:sz w:val="22"/>
                <w:szCs w:val="22"/>
              </w:rPr>
              <w:t xml:space="preserve"> must adhere to </w:t>
            </w:r>
            <w:r w:rsidR="00235521">
              <w:rPr>
                <w:rFonts w:asciiTheme="minorHAnsi" w:hAnsiTheme="minorHAnsi" w:cstheme="minorHAnsi"/>
                <w:sz w:val="22"/>
                <w:szCs w:val="22"/>
              </w:rPr>
              <w:t>related</w:t>
            </w:r>
            <w:r w:rsidR="00FE3837" w:rsidRPr="006619D1">
              <w:rPr>
                <w:rFonts w:asciiTheme="minorHAnsi" w:hAnsiTheme="minorHAnsi" w:cstheme="minorHAnsi"/>
                <w:sz w:val="22"/>
                <w:szCs w:val="22"/>
              </w:rPr>
              <w:t xml:space="preserve"> polic</w:t>
            </w:r>
            <w:r w:rsidR="00235521">
              <w:rPr>
                <w:rFonts w:asciiTheme="minorHAnsi" w:hAnsiTheme="minorHAnsi" w:cstheme="minorHAnsi"/>
                <w:sz w:val="22"/>
                <w:szCs w:val="22"/>
              </w:rPr>
              <w:t>ies and</w:t>
            </w:r>
            <w:r w:rsidR="00FE3837" w:rsidRPr="006619D1">
              <w:rPr>
                <w:rFonts w:asciiTheme="minorHAnsi" w:hAnsiTheme="minorHAnsi" w:cstheme="minorHAnsi"/>
                <w:sz w:val="22"/>
                <w:szCs w:val="22"/>
              </w:rPr>
              <w:t xml:space="preserve"> legislation. </w:t>
            </w:r>
          </w:p>
          <w:p w:rsidR="004B5156" w:rsidRPr="006619D1" w:rsidRDefault="00235521" w:rsidP="004B5156">
            <w:pPr>
              <w:pStyle w:val="Default"/>
              <w:numPr>
                <w:ilvl w:val="0"/>
                <w:numId w:val="46"/>
              </w:numPr>
              <w:rPr>
                <w:rFonts w:asciiTheme="minorHAnsi" w:hAnsiTheme="minorHAnsi" w:cstheme="minorHAnsi"/>
                <w:sz w:val="22"/>
                <w:szCs w:val="22"/>
              </w:rPr>
            </w:pPr>
            <w:r>
              <w:rPr>
                <w:rFonts w:asciiTheme="minorHAnsi" w:hAnsiTheme="minorHAnsi" w:cstheme="minorHAnsi"/>
                <w:sz w:val="22"/>
                <w:szCs w:val="22"/>
              </w:rPr>
              <w:t>Maintaining t</w:t>
            </w:r>
            <w:r w:rsidR="004B5156" w:rsidRPr="006619D1">
              <w:rPr>
                <w:rFonts w:asciiTheme="minorHAnsi" w:hAnsiTheme="minorHAnsi" w:cstheme="minorHAnsi"/>
                <w:sz w:val="22"/>
                <w:szCs w:val="22"/>
              </w:rPr>
              <w:t xml:space="preserve">imely and accurate </w:t>
            </w:r>
            <w:r>
              <w:rPr>
                <w:rFonts w:asciiTheme="minorHAnsi" w:hAnsiTheme="minorHAnsi" w:cstheme="minorHAnsi"/>
                <w:sz w:val="22"/>
                <w:szCs w:val="22"/>
              </w:rPr>
              <w:t>case notes, letters</w:t>
            </w:r>
            <w:r w:rsidR="004B5156" w:rsidRPr="006619D1">
              <w:rPr>
                <w:rFonts w:asciiTheme="minorHAnsi" w:hAnsiTheme="minorHAnsi" w:cstheme="minorHAnsi"/>
                <w:sz w:val="22"/>
                <w:szCs w:val="22"/>
              </w:rPr>
              <w:t xml:space="preserve">, records and statistics. </w:t>
            </w:r>
            <w:r w:rsidR="004E7363" w:rsidRPr="006619D1">
              <w:rPr>
                <w:rFonts w:asciiTheme="minorHAnsi" w:hAnsiTheme="minorHAnsi" w:cstheme="minorHAnsi"/>
                <w:sz w:val="22"/>
                <w:szCs w:val="22"/>
              </w:rPr>
              <w:t xml:space="preserve">Client records should be completed within 24 hours of the contact. </w:t>
            </w:r>
          </w:p>
          <w:p w:rsidR="004B5156" w:rsidRPr="006619D1" w:rsidRDefault="00235521" w:rsidP="004B5156">
            <w:pPr>
              <w:pStyle w:val="Default"/>
              <w:numPr>
                <w:ilvl w:val="0"/>
                <w:numId w:val="46"/>
              </w:numPr>
              <w:rPr>
                <w:rFonts w:asciiTheme="minorHAnsi" w:hAnsiTheme="minorHAnsi" w:cstheme="minorHAnsi"/>
                <w:sz w:val="22"/>
                <w:szCs w:val="22"/>
              </w:rPr>
            </w:pPr>
            <w:r>
              <w:rPr>
                <w:rFonts w:asciiTheme="minorHAnsi" w:hAnsiTheme="minorHAnsi" w:cstheme="minorHAnsi"/>
                <w:color w:val="000000" w:themeColor="text1"/>
                <w:sz w:val="22"/>
                <w:szCs w:val="22"/>
              </w:rPr>
              <w:t>Records</w:t>
            </w:r>
            <w:r w:rsidR="004B5156" w:rsidRPr="006619D1">
              <w:rPr>
                <w:rFonts w:asciiTheme="minorHAnsi" w:hAnsiTheme="minorHAnsi" w:cstheme="minorHAnsi"/>
                <w:color w:val="000000" w:themeColor="text1"/>
                <w:sz w:val="22"/>
                <w:szCs w:val="22"/>
              </w:rPr>
              <w:t xml:space="preserve"> must be ma</w:t>
            </w:r>
            <w:r w:rsidR="007437AF">
              <w:rPr>
                <w:rFonts w:asciiTheme="minorHAnsi" w:hAnsiTheme="minorHAnsi" w:cstheme="minorHAnsi"/>
                <w:color w:val="000000" w:themeColor="text1"/>
                <w:sz w:val="22"/>
                <w:szCs w:val="22"/>
              </w:rPr>
              <w:t>intained</w:t>
            </w:r>
            <w:r w:rsidR="004B5156" w:rsidRPr="006619D1">
              <w:rPr>
                <w:rFonts w:asciiTheme="minorHAnsi" w:hAnsiTheme="minorHAnsi" w:cstheme="minorHAnsi"/>
                <w:color w:val="000000" w:themeColor="text1"/>
                <w:sz w:val="22"/>
                <w:szCs w:val="22"/>
              </w:rPr>
              <w:t xml:space="preserve"> for every interaction </w:t>
            </w:r>
            <w:r>
              <w:rPr>
                <w:rFonts w:asciiTheme="minorHAnsi" w:hAnsiTheme="minorHAnsi" w:cstheme="minorHAnsi"/>
                <w:color w:val="000000" w:themeColor="text1"/>
                <w:sz w:val="22"/>
                <w:szCs w:val="22"/>
              </w:rPr>
              <w:t>related to the client and intervention</w:t>
            </w:r>
            <w:r w:rsidR="004B5156" w:rsidRPr="006619D1">
              <w:rPr>
                <w:rFonts w:asciiTheme="minorHAnsi" w:hAnsiTheme="minorHAnsi" w:cstheme="minorHAnsi"/>
                <w:color w:val="000000" w:themeColor="text1"/>
                <w:sz w:val="22"/>
                <w:szCs w:val="22"/>
              </w:rPr>
              <w:t xml:space="preserve">, including </w:t>
            </w:r>
            <w:r>
              <w:rPr>
                <w:rFonts w:asciiTheme="minorHAnsi" w:hAnsiTheme="minorHAnsi" w:cstheme="minorHAnsi"/>
                <w:color w:val="000000" w:themeColor="text1"/>
                <w:sz w:val="22"/>
                <w:szCs w:val="22"/>
              </w:rPr>
              <w:t xml:space="preserve">phone calls, </w:t>
            </w:r>
            <w:r w:rsidR="004B5156" w:rsidRPr="006619D1">
              <w:rPr>
                <w:rFonts w:asciiTheme="minorHAnsi" w:hAnsiTheme="minorHAnsi" w:cstheme="minorHAnsi"/>
                <w:color w:val="000000" w:themeColor="text1"/>
                <w:sz w:val="22"/>
                <w:szCs w:val="22"/>
              </w:rPr>
              <w:t>correspondence</w:t>
            </w:r>
            <w:r>
              <w:rPr>
                <w:rFonts w:asciiTheme="minorHAnsi" w:hAnsiTheme="minorHAnsi" w:cstheme="minorHAnsi"/>
                <w:color w:val="000000" w:themeColor="text1"/>
                <w:sz w:val="22"/>
                <w:szCs w:val="22"/>
              </w:rPr>
              <w:t xml:space="preserve"> </w:t>
            </w:r>
            <w:r w:rsidR="004B5156" w:rsidRPr="006619D1">
              <w:rPr>
                <w:rFonts w:asciiTheme="minorHAnsi" w:hAnsiTheme="minorHAnsi" w:cstheme="minorHAnsi"/>
                <w:color w:val="000000" w:themeColor="text1"/>
                <w:sz w:val="22"/>
                <w:szCs w:val="22"/>
              </w:rPr>
              <w:t xml:space="preserve">and other documents. </w:t>
            </w:r>
          </w:p>
          <w:p w:rsidR="000418B7" w:rsidRPr="006619D1" w:rsidRDefault="000418B7" w:rsidP="00066E6A">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sz w:val="22"/>
                <w:szCs w:val="22"/>
              </w:rPr>
              <w:t>The Clinician will maintain professional communication and provide timely response to all stakeholders</w:t>
            </w:r>
            <w:r w:rsidR="004B5156" w:rsidRPr="006619D1">
              <w:rPr>
                <w:rFonts w:asciiTheme="minorHAnsi" w:hAnsiTheme="minorHAnsi" w:cstheme="minorHAnsi"/>
                <w:sz w:val="22"/>
                <w:szCs w:val="22"/>
              </w:rPr>
              <w:t xml:space="preserve">, including written updates to referrers in line with program policy. </w:t>
            </w:r>
          </w:p>
          <w:p w:rsidR="004B5156" w:rsidRPr="006619D1" w:rsidRDefault="00066E6A" w:rsidP="00BD7AD8">
            <w:pPr>
              <w:pStyle w:val="ListParagraph"/>
              <w:numPr>
                <w:ilvl w:val="0"/>
                <w:numId w:val="46"/>
              </w:num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color w:val="000000" w:themeColor="text1"/>
                <w:sz w:val="22"/>
                <w:szCs w:val="22"/>
              </w:rPr>
              <w:t xml:space="preserve">Complete </w:t>
            </w:r>
            <w:r w:rsidR="00235521">
              <w:rPr>
                <w:rFonts w:asciiTheme="minorHAnsi" w:hAnsiTheme="minorHAnsi" w:cstheme="minorHAnsi"/>
                <w:color w:val="000000" w:themeColor="text1"/>
                <w:sz w:val="22"/>
                <w:szCs w:val="22"/>
              </w:rPr>
              <w:t xml:space="preserve">online </w:t>
            </w:r>
            <w:r w:rsidRPr="006619D1">
              <w:rPr>
                <w:rFonts w:asciiTheme="minorHAnsi" w:hAnsiTheme="minorHAnsi" w:cstheme="minorHAnsi"/>
                <w:color w:val="000000" w:themeColor="text1"/>
                <w:sz w:val="22"/>
                <w:szCs w:val="22"/>
              </w:rPr>
              <w:t>timesheets on a fortnight</w:t>
            </w:r>
            <w:r w:rsidR="004B5156" w:rsidRPr="006619D1">
              <w:rPr>
                <w:rFonts w:asciiTheme="minorHAnsi" w:hAnsiTheme="minorHAnsi" w:cstheme="minorHAnsi"/>
                <w:color w:val="000000" w:themeColor="text1"/>
                <w:sz w:val="22"/>
                <w:szCs w:val="22"/>
              </w:rPr>
              <w:t>ly</w:t>
            </w:r>
            <w:r w:rsidRPr="006619D1">
              <w:rPr>
                <w:rFonts w:asciiTheme="minorHAnsi" w:hAnsiTheme="minorHAnsi" w:cstheme="minorHAnsi"/>
                <w:color w:val="000000" w:themeColor="text1"/>
                <w:sz w:val="22"/>
                <w:szCs w:val="22"/>
              </w:rPr>
              <w:t xml:space="preserve"> basis</w:t>
            </w:r>
            <w:r w:rsidR="007437AF">
              <w:rPr>
                <w:rFonts w:asciiTheme="minorHAnsi" w:hAnsiTheme="minorHAnsi" w:cstheme="minorHAnsi"/>
                <w:color w:val="000000" w:themeColor="text1"/>
                <w:sz w:val="22"/>
                <w:szCs w:val="22"/>
              </w:rPr>
              <w:t xml:space="preserve"> </w:t>
            </w:r>
            <w:r w:rsidRPr="006619D1">
              <w:rPr>
                <w:rFonts w:asciiTheme="minorHAnsi" w:hAnsiTheme="minorHAnsi" w:cstheme="minorHAnsi"/>
                <w:color w:val="000000" w:themeColor="text1"/>
                <w:sz w:val="22"/>
                <w:szCs w:val="22"/>
              </w:rPr>
              <w:t>and complete any other required documentation as requested (e.g. travel allowance forms</w:t>
            </w:r>
            <w:r w:rsidR="007437AF">
              <w:rPr>
                <w:rFonts w:asciiTheme="minorHAnsi" w:hAnsiTheme="minorHAnsi" w:cstheme="minorHAnsi"/>
                <w:color w:val="000000" w:themeColor="text1"/>
                <w:sz w:val="22"/>
                <w:szCs w:val="22"/>
              </w:rPr>
              <w:t>)</w:t>
            </w:r>
          </w:p>
          <w:p w:rsidR="003544E4" w:rsidRPr="006619D1" w:rsidRDefault="003544E4" w:rsidP="00BD7AD8">
            <w:pPr>
              <w:autoSpaceDE w:val="0"/>
              <w:autoSpaceDN w:val="0"/>
              <w:adjustRightInd w:val="0"/>
              <w:spacing w:before="60" w:after="60" w:line="25" w:lineRule="atLeast"/>
              <w:rPr>
                <w:rFonts w:asciiTheme="minorHAnsi" w:hAnsiTheme="minorHAnsi" w:cstheme="minorHAnsi"/>
                <w:b/>
                <w:sz w:val="22"/>
                <w:szCs w:val="22"/>
              </w:rPr>
            </w:pPr>
          </w:p>
          <w:p w:rsidR="00BF1008" w:rsidRPr="006619D1" w:rsidRDefault="00BD7AD8" w:rsidP="00BD7AD8">
            <w:pPr>
              <w:autoSpaceDE w:val="0"/>
              <w:autoSpaceDN w:val="0"/>
              <w:adjustRightInd w:val="0"/>
              <w:spacing w:before="60" w:after="60" w:line="25" w:lineRule="atLeast"/>
              <w:rPr>
                <w:rFonts w:asciiTheme="minorHAnsi" w:hAnsiTheme="minorHAnsi" w:cstheme="minorHAnsi"/>
                <w:b/>
                <w:sz w:val="22"/>
                <w:szCs w:val="22"/>
              </w:rPr>
            </w:pPr>
            <w:r w:rsidRPr="006619D1">
              <w:rPr>
                <w:rFonts w:asciiTheme="minorHAnsi" w:hAnsiTheme="minorHAnsi" w:cstheme="minorHAnsi"/>
                <w:b/>
                <w:sz w:val="22"/>
                <w:szCs w:val="22"/>
              </w:rPr>
              <w:t xml:space="preserve">Supervision and </w:t>
            </w:r>
            <w:r w:rsidR="004B5156" w:rsidRPr="006619D1">
              <w:rPr>
                <w:rFonts w:asciiTheme="minorHAnsi" w:hAnsiTheme="minorHAnsi" w:cstheme="minorHAnsi"/>
                <w:b/>
                <w:sz w:val="22"/>
                <w:szCs w:val="22"/>
              </w:rPr>
              <w:t>P</w:t>
            </w:r>
            <w:r w:rsidRPr="006619D1">
              <w:rPr>
                <w:rFonts w:asciiTheme="minorHAnsi" w:hAnsiTheme="minorHAnsi" w:cstheme="minorHAnsi"/>
                <w:b/>
                <w:sz w:val="22"/>
                <w:szCs w:val="22"/>
              </w:rPr>
              <w:t xml:space="preserve">rofessional </w:t>
            </w:r>
            <w:r w:rsidR="004B5156" w:rsidRPr="006619D1">
              <w:rPr>
                <w:rFonts w:asciiTheme="minorHAnsi" w:hAnsiTheme="minorHAnsi" w:cstheme="minorHAnsi"/>
                <w:b/>
                <w:sz w:val="22"/>
                <w:szCs w:val="22"/>
              </w:rPr>
              <w:t>D</w:t>
            </w:r>
            <w:r w:rsidRPr="006619D1">
              <w:rPr>
                <w:rFonts w:asciiTheme="minorHAnsi" w:hAnsiTheme="minorHAnsi" w:cstheme="minorHAnsi"/>
                <w:b/>
                <w:sz w:val="22"/>
                <w:szCs w:val="22"/>
              </w:rPr>
              <w:t>evelopment</w:t>
            </w:r>
          </w:p>
          <w:p w:rsidR="004B5156" w:rsidRPr="006619D1" w:rsidRDefault="004B5156" w:rsidP="004B5156">
            <w:pPr>
              <w:autoSpaceDE w:val="0"/>
              <w:autoSpaceDN w:val="0"/>
              <w:adjustRightInd w:val="0"/>
              <w:spacing w:line="25" w:lineRule="atLeast"/>
              <w:rPr>
                <w:rFonts w:asciiTheme="minorHAnsi" w:hAnsiTheme="minorHAnsi" w:cstheme="minorHAnsi"/>
                <w:sz w:val="22"/>
                <w:szCs w:val="22"/>
              </w:rPr>
            </w:pPr>
            <w:r w:rsidRPr="006619D1">
              <w:rPr>
                <w:rFonts w:asciiTheme="minorHAnsi" w:hAnsiTheme="minorHAnsi" w:cstheme="minorHAnsi"/>
                <w:sz w:val="22"/>
                <w:szCs w:val="22"/>
              </w:rPr>
              <w:t xml:space="preserve">Clinicians are supported to participate in supervision and ongoing professional development training including: </w:t>
            </w:r>
          </w:p>
          <w:p w:rsidR="004B5156" w:rsidRPr="006619D1" w:rsidRDefault="00066E6A" w:rsidP="004B5156">
            <w:pPr>
              <w:pStyle w:val="ListParagraph"/>
              <w:numPr>
                <w:ilvl w:val="0"/>
                <w:numId w:val="46"/>
              </w:numPr>
              <w:autoSpaceDE w:val="0"/>
              <w:autoSpaceDN w:val="0"/>
              <w:adjustRightInd w:val="0"/>
              <w:spacing w:line="25" w:lineRule="atLeast"/>
              <w:rPr>
                <w:rFonts w:asciiTheme="minorHAnsi" w:hAnsiTheme="minorHAnsi" w:cstheme="minorHAnsi"/>
                <w:sz w:val="22"/>
                <w:szCs w:val="22"/>
              </w:rPr>
            </w:pPr>
            <w:r w:rsidRPr="006619D1">
              <w:rPr>
                <w:rFonts w:asciiTheme="minorHAnsi" w:hAnsiTheme="minorHAnsi" w:cstheme="minorHAnsi"/>
                <w:sz w:val="22"/>
                <w:szCs w:val="22"/>
              </w:rPr>
              <w:t>Attend</w:t>
            </w:r>
            <w:r w:rsidR="007437AF">
              <w:rPr>
                <w:rFonts w:asciiTheme="minorHAnsi" w:hAnsiTheme="minorHAnsi" w:cstheme="minorHAnsi"/>
                <w:sz w:val="22"/>
                <w:szCs w:val="22"/>
              </w:rPr>
              <w:t>ing</w:t>
            </w:r>
            <w:r w:rsidRPr="006619D1">
              <w:rPr>
                <w:rFonts w:asciiTheme="minorHAnsi" w:hAnsiTheme="minorHAnsi" w:cstheme="minorHAnsi"/>
                <w:sz w:val="22"/>
                <w:szCs w:val="22"/>
              </w:rPr>
              <w:t>, organis</w:t>
            </w:r>
            <w:r w:rsidR="007437AF">
              <w:rPr>
                <w:rFonts w:asciiTheme="minorHAnsi" w:hAnsiTheme="minorHAnsi" w:cstheme="minorHAnsi"/>
                <w:sz w:val="22"/>
                <w:szCs w:val="22"/>
              </w:rPr>
              <w:t>ing</w:t>
            </w:r>
            <w:r w:rsidRPr="006619D1">
              <w:rPr>
                <w:rFonts w:asciiTheme="minorHAnsi" w:hAnsiTheme="minorHAnsi" w:cstheme="minorHAnsi"/>
                <w:sz w:val="22"/>
                <w:szCs w:val="22"/>
              </w:rPr>
              <w:t xml:space="preserve"> and carry</w:t>
            </w:r>
            <w:r w:rsidR="007437AF">
              <w:rPr>
                <w:rFonts w:asciiTheme="minorHAnsi" w:hAnsiTheme="minorHAnsi" w:cstheme="minorHAnsi"/>
                <w:sz w:val="22"/>
                <w:szCs w:val="22"/>
              </w:rPr>
              <w:t>ing</w:t>
            </w:r>
            <w:r w:rsidRPr="006619D1">
              <w:rPr>
                <w:rFonts w:asciiTheme="minorHAnsi" w:hAnsiTheme="minorHAnsi" w:cstheme="minorHAnsi"/>
                <w:sz w:val="22"/>
                <w:szCs w:val="22"/>
              </w:rPr>
              <w:t xml:space="preserve"> out professional supervision and training in accordance with the relevant policies and procedures.</w:t>
            </w:r>
            <w:r w:rsidR="004B5156" w:rsidRPr="006619D1">
              <w:rPr>
                <w:rFonts w:asciiTheme="minorHAnsi" w:hAnsiTheme="minorHAnsi" w:cstheme="minorHAnsi"/>
                <w:sz w:val="22"/>
                <w:szCs w:val="22"/>
              </w:rPr>
              <w:t xml:space="preserve"> </w:t>
            </w:r>
          </w:p>
          <w:p w:rsidR="004B5156" w:rsidRPr="007437AF" w:rsidRDefault="000418B7" w:rsidP="007437AF">
            <w:pPr>
              <w:pStyle w:val="ListParagraph"/>
              <w:numPr>
                <w:ilvl w:val="0"/>
                <w:numId w:val="46"/>
              </w:numPr>
              <w:autoSpaceDE w:val="0"/>
              <w:autoSpaceDN w:val="0"/>
              <w:adjustRightInd w:val="0"/>
              <w:spacing w:line="25" w:lineRule="atLeast"/>
              <w:rPr>
                <w:rFonts w:asciiTheme="minorHAnsi" w:hAnsiTheme="minorHAnsi" w:cstheme="minorHAnsi"/>
                <w:sz w:val="22"/>
                <w:szCs w:val="22"/>
              </w:rPr>
            </w:pPr>
            <w:r w:rsidRPr="006619D1">
              <w:rPr>
                <w:rFonts w:asciiTheme="minorHAnsi" w:hAnsiTheme="minorHAnsi" w:cstheme="minorHAnsi"/>
                <w:sz w:val="22"/>
                <w:szCs w:val="22"/>
              </w:rPr>
              <w:t>Maintain</w:t>
            </w:r>
            <w:r w:rsidR="007437AF">
              <w:rPr>
                <w:rFonts w:asciiTheme="minorHAnsi" w:hAnsiTheme="minorHAnsi" w:cstheme="minorHAnsi"/>
                <w:sz w:val="22"/>
                <w:szCs w:val="22"/>
              </w:rPr>
              <w:t>ing</w:t>
            </w:r>
            <w:r w:rsidRPr="006619D1">
              <w:rPr>
                <w:rFonts w:asciiTheme="minorHAnsi" w:hAnsiTheme="minorHAnsi" w:cstheme="minorHAnsi"/>
                <w:sz w:val="22"/>
                <w:szCs w:val="22"/>
              </w:rPr>
              <w:t xml:space="preserve"> professional registration with the relevant body (eg, AHPRA</w:t>
            </w:r>
            <w:r w:rsidR="009E17E5" w:rsidRPr="006619D1">
              <w:rPr>
                <w:rFonts w:asciiTheme="minorHAnsi" w:hAnsiTheme="minorHAnsi" w:cstheme="minorHAnsi"/>
                <w:sz w:val="22"/>
                <w:szCs w:val="22"/>
              </w:rPr>
              <w:t>, AASW or ACA/PACFA</w:t>
            </w:r>
            <w:r w:rsidRPr="006619D1">
              <w:rPr>
                <w:rFonts w:asciiTheme="minorHAnsi" w:hAnsiTheme="minorHAnsi" w:cstheme="minorHAnsi"/>
                <w:sz w:val="22"/>
                <w:szCs w:val="22"/>
              </w:rPr>
              <w:t>)</w:t>
            </w:r>
            <w:r w:rsidR="004B5156" w:rsidRPr="007437AF">
              <w:rPr>
                <w:rFonts w:asciiTheme="minorHAnsi" w:hAnsiTheme="minorHAnsi" w:cstheme="minorHAnsi"/>
                <w:sz w:val="22"/>
                <w:szCs w:val="22"/>
              </w:rPr>
              <w:t xml:space="preserve"> </w:t>
            </w:r>
          </w:p>
          <w:p w:rsidR="003544E4" w:rsidRPr="006619D1" w:rsidRDefault="003544E4" w:rsidP="00066E6A">
            <w:pPr>
              <w:spacing w:line="25" w:lineRule="atLeast"/>
              <w:rPr>
                <w:rFonts w:asciiTheme="minorHAnsi" w:hAnsiTheme="minorHAnsi" w:cstheme="minorHAnsi"/>
                <w:b/>
                <w:sz w:val="22"/>
                <w:szCs w:val="22"/>
              </w:rPr>
            </w:pPr>
          </w:p>
          <w:p w:rsidR="00066E6A" w:rsidRPr="006619D1" w:rsidRDefault="00066E6A" w:rsidP="00066E6A">
            <w:pPr>
              <w:spacing w:line="25" w:lineRule="atLeast"/>
              <w:rPr>
                <w:rFonts w:asciiTheme="minorHAnsi" w:hAnsiTheme="minorHAnsi" w:cstheme="minorHAnsi"/>
                <w:b/>
                <w:sz w:val="22"/>
                <w:szCs w:val="22"/>
              </w:rPr>
            </w:pPr>
            <w:r w:rsidRPr="006619D1">
              <w:rPr>
                <w:rFonts w:asciiTheme="minorHAnsi" w:hAnsiTheme="minorHAnsi" w:cstheme="minorHAnsi"/>
                <w:b/>
                <w:sz w:val="22"/>
                <w:szCs w:val="22"/>
              </w:rPr>
              <w:t>Team Meetings</w:t>
            </w:r>
          </w:p>
          <w:p w:rsidR="00066E6A" w:rsidRPr="006619D1" w:rsidRDefault="00066E6A" w:rsidP="004B5156">
            <w:pPr>
              <w:spacing w:line="25" w:lineRule="atLeast"/>
              <w:rPr>
                <w:rFonts w:asciiTheme="minorHAnsi" w:hAnsiTheme="minorHAnsi" w:cstheme="minorHAnsi"/>
                <w:sz w:val="22"/>
                <w:szCs w:val="22"/>
              </w:rPr>
            </w:pPr>
            <w:r w:rsidRPr="006619D1">
              <w:rPr>
                <w:rFonts w:asciiTheme="minorHAnsi" w:hAnsiTheme="minorHAnsi" w:cstheme="minorHAnsi"/>
                <w:sz w:val="22"/>
                <w:szCs w:val="22"/>
              </w:rPr>
              <w:t xml:space="preserve">The Clinician will participate </w:t>
            </w:r>
            <w:r w:rsidR="007437AF">
              <w:rPr>
                <w:rFonts w:asciiTheme="minorHAnsi" w:hAnsiTheme="minorHAnsi" w:cstheme="minorHAnsi"/>
                <w:sz w:val="22"/>
                <w:szCs w:val="22"/>
              </w:rPr>
              <w:t>in</w:t>
            </w:r>
            <w:r w:rsidRPr="006619D1">
              <w:rPr>
                <w:rFonts w:asciiTheme="minorHAnsi" w:hAnsiTheme="minorHAnsi" w:cstheme="minorHAnsi"/>
                <w:sz w:val="22"/>
                <w:szCs w:val="22"/>
              </w:rPr>
              <w:t xml:space="preserve"> team meetings</w:t>
            </w:r>
            <w:r w:rsidR="000418B7" w:rsidRPr="006619D1">
              <w:rPr>
                <w:rFonts w:asciiTheme="minorHAnsi" w:hAnsiTheme="minorHAnsi" w:cstheme="minorHAnsi"/>
                <w:sz w:val="22"/>
                <w:szCs w:val="22"/>
              </w:rPr>
              <w:t xml:space="preserve"> as </w:t>
            </w:r>
            <w:r w:rsidR="007437AF">
              <w:rPr>
                <w:rFonts w:asciiTheme="minorHAnsi" w:hAnsiTheme="minorHAnsi" w:cstheme="minorHAnsi"/>
                <w:sz w:val="22"/>
                <w:szCs w:val="22"/>
              </w:rPr>
              <w:t>required</w:t>
            </w:r>
            <w:r w:rsidR="000418B7" w:rsidRPr="006619D1">
              <w:rPr>
                <w:rFonts w:asciiTheme="minorHAnsi" w:hAnsiTheme="minorHAnsi" w:cstheme="minorHAnsi"/>
                <w:sz w:val="22"/>
                <w:szCs w:val="22"/>
              </w:rPr>
              <w:t>. T</w:t>
            </w:r>
            <w:r w:rsidRPr="006619D1">
              <w:rPr>
                <w:rFonts w:asciiTheme="minorHAnsi" w:hAnsiTheme="minorHAnsi" w:cstheme="minorHAnsi"/>
                <w:sz w:val="22"/>
                <w:szCs w:val="22"/>
              </w:rPr>
              <w:t xml:space="preserve">his </w:t>
            </w:r>
            <w:r w:rsidR="007437AF">
              <w:rPr>
                <w:rFonts w:asciiTheme="minorHAnsi" w:hAnsiTheme="minorHAnsi" w:cstheme="minorHAnsi"/>
                <w:sz w:val="22"/>
                <w:szCs w:val="22"/>
              </w:rPr>
              <w:t>may include attending face to face and online, as well as participating in planning days and conferences.</w:t>
            </w:r>
          </w:p>
          <w:p w:rsidR="004B5156" w:rsidRPr="006619D1" w:rsidRDefault="004B5156" w:rsidP="004B5156">
            <w:pPr>
              <w:spacing w:line="25" w:lineRule="atLeast"/>
              <w:rPr>
                <w:rFonts w:asciiTheme="minorHAnsi" w:hAnsiTheme="minorHAnsi" w:cstheme="minorHAnsi"/>
                <w:sz w:val="22"/>
                <w:szCs w:val="22"/>
              </w:rPr>
            </w:pPr>
          </w:p>
        </w:tc>
      </w:tr>
      <w:tr w:rsidR="001F3A2B" w:rsidRPr="006619D1"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6619D1" w:rsidRDefault="001F3A2B" w:rsidP="009D7B31">
            <w:pPr>
              <w:spacing w:before="60" w:after="60"/>
              <w:jc w:val="center"/>
              <w:rPr>
                <w:rFonts w:asciiTheme="minorHAnsi" w:hAnsiTheme="minorHAnsi" w:cstheme="minorHAnsi"/>
                <w:b/>
                <w:bCs/>
                <w:color w:val="000000"/>
                <w:sz w:val="22"/>
                <w:szCs w:val="22"/>
              </w:rPr>
            </w:pPr>
            <w:r w:rsidRPr="006619D1">
              <w:rPr>
                <w:rFonts w:asciiTheme="minorHAnsi" w:hAnsiTheme="minorHAnsi" w:cstheme="minorHAnsi"/>
                <w:b/>
                <w:bCs/>
                <w:color w:val="000000"/>
                <w:sz w:val="22"/>
                <w:szCs w:val="22"/>
              </w:rPr>
              <w:lastRenderedPageBreak/>
              <w:t>Key Selection Criteria</w:t>
            </w:r>
          </w:p>
        </w:tc>
      </w:tr>
      <w:tr w:rsidR="00F33BAD" w:rsidRPr="006619D1"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7437AF" w:rsidRPr="007437AF" w:rsidRDefault="007437AF" w:rsidP="007437AF">
            <w:pPr>
              <w:autoSpaceDE w:val="0"/>
              <w:autoSpaceDN w:val="0"/>
              <w:adjustRightInd w:val="0"/>
              <w:spacing w:line="300" w:lineRule="auto"/>
              <w:rPr>
                <w:rFonts w:asciiTheme="minorHAnsi" w:hAnsiTheme="minorHAnsi" w:cstheme="minorHAnsi"/>
                <w:sz w:val="22"/>
                <w:szCs w:val="22"/>
              </w:rPr>
            </w:pPr>
            <w:r>
              <w:rPr>
                <w:rFonts w:asciiTheme="minorHAnsi" w:hAnsiTheme="minorHAnsi" w:cstheme="minorHAnsi"/>
                <w:sz w:val="22"/>
                <w:szCs w:val="22"/>
              </w:rPr>
              <w:t>All applicants must be able to demonstrate:</w:t>
            </w:r>
          </w:p>
          <w:p w:rsidR="007437AF" w:rsidRPr="007437AF" w:rsidRDefault="004E7363" w:rsidP="00870473">
            <w:pPr>
              <w:pStyle w:val="ListParagraph"/>
              <w:numPr>
                <w:ilvl w:val="0"/>
                <w:numId w:val="46"/>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color w:val="000000"/>
                <w:sz w:val="22"/>
                <w:szCs w:val="22"/>
              </w:rPr>
              <w:t xml:space="preserve">Full registration </w:t>
            </w:r>
            <w:r w:rsidR="00870473" w:rsidRPr="006619D1">
              <w:rPr>
                <w:rFonts w:asciiTheme="minorHAnsi" w:hAnsiTheme="minorHAnsi" w:cstheme="minorHAnsi"/>
                <w:color w:val="000000"/>
                <w:sz w:val="22"/>
                <w:szCs w:val="22"/>
              </w:rPr>
              <w:t xml:space="preserve">including one of the following; </w:t>
            </w:r>
          </w:p>
          <w:p w:rsidR="007437AF" w:rsidRDefault="00870473" w:rsidP="007437AF">
            <w:pPr>
              <w:pStyle w:val="ListParagraph"/>
              <w:autoSpaceDE w:val="0"/>
              <w:autoSpaceDN w:val="0"/>
              <w:adjustRightInd w:val="0"/>
              <w:spacing w:line="300" w:lineRule="auto"/>
              <w:ind w:left="1080"/>
              <w:rPr>
                <w:rFonts w:asciiTheme="minorHAnsi" w:hAnsiTheme="minorHAnsi" w:cstheme="minorHAnsi"/>
                <w:color w:val="000000"/>
                <w:sz w:val="22"/>
                <w:szCs w:val="22"/>
              </w:rPr>
            </w:pPr>
            <w:r w:rsidRPr="006619D1">
              <w:rPr>
                <w:rFonts w:asciiTheme="minorHAnsi" w:hAnsiTheme="minorHAnsi" w:cstheme="minorHAnsi"/>
                <w:color w:val="000000"/>
                <w:sz w:val="22"/>
                <w:szCs w:val="22"/>
              </w:rPr>
              <w:t>1) Registration with APHRA as a psychologist, both generally registered psychologists and clinical psychologists;</w:t>
            </w:r>
            <w:r w:rsidR="003263EC" w:rsidRPr="006619D1">
              <w:rPr>
                <w:rFonts w:asciiTheme="minorHAnsi" w:hAnsiTheme="minorHAnsi" w:cstheme="minorHAnsi"/>
                <w:color w:val="000000"/>
                <w:sz w:val="22"/>
                <w:szCs w:val="22"/>
              </w:rPr>
              <w:t xml:space="preserve"> Provisional psychologists are eligible to work in certain programs</w:t>
            </w:r>
            <w:r w:rsidRPr="006619D1">
              <w:rPr>
                <w:rFonts w:asciiTheme="minorHAnsi" w:hAnsiTheme="minorHAnsi" w:cstheme="minorHAnsi"/>
                <w:color w:val="000000"/>
                <w:sz w:val="22"/>
                <w:szCs w:val="22"/>
              </w:rPr>
              <w:t xml:space="preserve"> </w:t>
            </w:r>
          </w:p>
          <w:p w:rsidR="007437AF" w:rsidRDefault="00870473" w:rsidP="007437AF">
            <w:pPr>
              <w:pStyle w:val="ListParagraph"/>
              <w:autoSpaceDE w:val="0"/>
              <w:autoSpaceDN w:val="0"/>
              <w:adjustRightInd w:val="0"/>
              <w:spacing w:line="300" w:lineRule="auto"/>
              <w:ind w:left="1080"/>
              <w:rPr>
                <w:rFonts w:asciiTheme="minorHAnsi" w:hAnsiTheme="minorHAnsi" w:cstheme="minorHAnsi"/>
                <w:color w:val="000000"/>
                <w:sz w:val="22"/>
                <w:szCs w:val="22"/>
              </w:rPr>
            </w:pPr>
            <w:r w:rsidRPr="006619D1">
              <w:rPr>
                <w:rFonts w:asciiTheme="minorHAnsi" w:hAnsiTheme="minorHAnsi" w:cstheme="minorHAnsi"/>
                <w:color w:val="000000"/>
                <w:sz w:val="22"/>
                <w:szCs w:val="22"/>
              </w:rPr>
              <w:t xml:space="preserve">2) </w:t>
            </w:r>
            <w:r w:rsidR="003277E1">
              <w:rPr>
                <w:rFonts w:asciiTheme="minorHAnsi" w:hAnsiTheme="minorHAnsi" w:cstheme="minorHAnsi"/>
                <w:color w:val="000000"/>
                <w:sz w:val="22"/>
                <w:szCs w:val="22"/>
              </w:rPr>
              <w:t xml:space="preserve">Mental Health accredited </w:t>
            </w:r>
            <w:r w:rsidR="003263EC" w:rsidRPr="006619D1">
              <w:rPr>
                <w:rFonts w:asciiTheme="minorHAnsi" w:hAnsiTheme="minorHAnsi" w:cstheme="minorHAnsi"/>
                <w:color w:val="000000"/>
                <w:sz w:val="22"/>
                <w:szCs w:val="22"/>
              </w:rPr>
              <w:t>Social Worke</w:t>
            </w:r>
            <w:r w:rsidR="003277E1">
              <w:rPr>
                <w:rFonts w:asciiTheme="minorHAnsi" w:hAnsiTheme="minorHAnsi" w:cstheme="minorHAnsi"/>
                <w:color w:val="000000"/>
                <w:sz w:val="22"/>
                <w:szCs w:val="22"/>
              </w:rPr>
              <w:t>rs eligible for AASW membership;</w:t>
            </w:r>
            <w:r w:rsidR="003263EC" w:rsidRPr="006619D1">
              <w:rPr>
                <w:rFonts w:asciiTheme="minorHAnsi" w:hAnsiTheme="minorHAnsi" w:cstheme="minorHAnsi"/>
                <w:color w:val="000000"/>
                <w:sz w:val="22"/>
                <w:szCs w:val="22"/>
              </w:rPr>
              <w:t xml:space="preserve"> </w:t>
            </w:r>
          </w:p>
          <w:p w:rsidR="00870473" w:rsidRDefault="00BE1DC6" w:rsidP="007437AF">
            <w:pPr>
              <w:pStyle w:val="ListParagraph"/>
              <w:autoSpaceDE w:val="0"/>
              <w:autoSpaceDN w:val="0"/>
              <w:adjustRightInd w:val="0"/>
              <w:spacing w:line="300" w:lineRule="auto"/>
              <w:ind w:left="1080"/>
              <w:rPr>
                <w:rFonts w:asciiTheme="minorHAnsi" w:hAnsiTheme="minorHAnsi" w:cstheme="minorHAnsi"/>
                <w:color w:val="000000"/>
                <w:sz w:val="22"/>
                <w:szCs w:val="22"/>
              </w:rPr>
            </w:pPr>
            <w:r w:rsidRPr="006619D1">
              <w:rPr>
                <w:rFonts w:asciiTheme="minorHAnsi" w:hAnsiTheme="minorHAnsi" w:cstheme="minorHAnsi"/>
                <w:color w:val="000000"/>
                <w:sz w:val="22"/>
                <w:szCs w:val="22"/>
              </w:rPr>
              <w:lastRenderedPageBreak/>
              <w:t>3</w:t>
            </w:r>
            <w:r w:rsidR="00870473" w:rsidRPr="006619D1">
              <w:rPr>
                <w:rFonts w:asciiTheme="minorHAnsi" w:hAnsiTheme="minorHAnsi" w:cstheme="minorHAnsi"/>
                <w:color w:val="000000"/>
                <w:sz w:val="22"/>
                <w:szCs w:val="22"/>
              </w:rPr>
              <w:t xml:space="preserve">) </w:t>
            </w:r>
            <w:r w:rsidR="009E17E5" w:rsidRPr="006619D1">
              <w:rPr>
                <w:rFonts w:asciiTheme="minorHAnsi" w:hAnsiTheme="minorHAnsi" w:cstheme="minorHAnsi"/>
                <w:color w:val="000000"/>
                <w:sz w:val="22"/>
                <w:szCs w:val="22"/>
              </w:rPr>
              <w:t>trained counsellors with registration with ACA or PACFA</w:t>
            </w:r>
          </w:p>
          <w:p w:rsidR="00670A37" w:rsidRDefault="00670A37" w:rsidP="007437AF">
            <w:pPr>
              <w:pStyle w:val="ListParagraph"/>
              <w:autoSpaceDE w:val="0"/>
              <w:autoSpaceDN w:val="0"/>
              <w:adjustRightInd w:val="0"/>
              <w:spacing w:line="300" w:lineRule="auto"/>
              <w:ind w:left="1080"/>
              <w:rPr>
                <w:rFonts w:asciiTheme="minorHAnsi" w:hAnsiTheme="minorHAnsi" w:cstheme="minorHAnsi"/>
                <w:color w:val="000000"/>
                <w:sz w:val="22"/>
                <w:szCs w:val="22"/>
              </w:rPr>
            </w:pPr>
            <w:r>
              <w:rPr>
                <w:rFonts w:asciiTheme="minorHAnsi" w:hAnsiTheme="minorHAnsi" w:cstheme="minorHAnsi"/>
                <w:color w:val="000000"/>
                <w:sz w:val="22"/>
                <w:szCs w:val="22"/>
              </w:rPr>
              <w:t>4) Mental health accredited Occupational Therapist</w:t>
            </w:r>
          </w:p>
          <w:p w:rsidR="00670A37" w:rsidRPr="006619D1" w:rsidRDefault="00670A37" w:rsidP="007437AF">
            <w:pPr>
              <w:pStyle w:val="ListParagraph"/>
              <w:autoSpaceDE w:val="0"/>
              <w:autoSpaceDN w:val="0"/>
              <w:adjustRightInd w:val="0"/>
              <w:spacing w:line="300" w:lineRule="auto"/>
              <w:ind w:left="1080"/>
              <w:rPr>
                <w:rFonts w:asciiTheme="minorHAnsi" w:hAnsiTheme="minorHAnsi" w:cstheme="minorHAnsi"/>
                <w:sz w:val="22"/>
                <w:szCs w:val="22"/>
              </w:rPr>
            </w:pPr>
            <w:r>
              <w:rPr>
                <w:rFonts w:asciiTheme="minorHAnsi" w:hAnsiTheme="minorHAnsi" w:cstheme="minorHAnsi"/>
                <w:color w:val="000000"/>
                <w:sz w:val="22"/>
                <w:szCs w:val="22"/>
              </w:rPr>
              <w:t>5) Mental health Nurse</w:t>
            </w:r>
          </w:p>
          <w:p w:rsidR="007437AF" w:rsidRDefault="007437AF" w:rsidP="00870473">
            <w:pPr>
              <w:pStyle w:val="ListParagraph"/>
              <w:numPr>
                <w:ilvl w:val="0"/>
                <w:numId w:val="46"/>
              </w:numPr>
              <w:autoSpaceDE w:val="0"/>
              <w:autoSpaceDN w:val="0"/>
              <w:adjustRightInd w:val="0"/>
              <w:spacing w:line="300" w:lineRule="auto"/>
              <w:rPr>
                <w:rFonts w:asciiTheme="minorHAnsi" w:hAnsiTheme="minorHAnsi" w:cstheme="minorHAnsi"/>
                <w:sz w:val="22"/>
                <w:szCs w:val="22"/>
              </w:rPr>
            </w:pPr>
            <w:r>
              <w:rPr>
                <w:rFonts w:asciiTheme="minorHAnsi" w:hAnsiTheme="minorHAnsi" w:cstheme="minorHAnsi"/>
                <w:sz w:val="22"/>
                <w:szCs w:val="22"/>
              </w:rPr>
              <w:t>Demonstrated understanding of the impact of trauma and grief on mental health and community wellbeing following a natural disaster</w:t>
            </w:r>
          </w:p>
          <w:p w:rsidR="007437AF" w:rsidRDefault="008E243D" w:rsidP="00870473">
            <w:pPr>
              <w:pStyle w:val="ListParagraph"/>
              <w:numPr>
                <w:ilvl w:val="0"/>
                <w:numId w:val="46"/>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Demonstrated skills and experience working with</w:t>
            </w:r>
            <w:r w:rsidR="007437AF">
              <w:rPr>
                <w:rFonts w:asciiTheme="minorHAnsi" w:hAnsiTheme="minorHAnsi" w:cstheme="minorHAnsi"/>
                <w:sz w:val="22"/>
                <w:szCs w:val="22"/>
              </w:rPr>
              <w:t>in a trauma informed model of therapeutic intervention</w:t>
            </w:r>
          </w:p>
          <w:p w:rsidR="008E243D" w:rsidRPr="006619D1" w:rsidRDefault="007437AF" w:rsidP="00870473">
            <w:pPr>
              <w:pStyle w:val="ListParagraph"/>
              <w:numPr>
                <w:ilvl w:val="0"/>
                <w:numId w:val="46"/>
              </w:numPr>
              <w:autoSpaceDE w:val="0"/>
              <w:autoSpaceDN w:val="0"/>
              <w:adjustRightInd w:val="0"/>
              <w:spacing w:line="300" w:lineRule="auto"/>
              <w:rPr>
                <w:rFonts w:asciiTheme="minorHAnsi" w:hAnsiTheme="minorHAnsi" w:cstheme="minorHAnsi"/>
                <w:sz w:val="22"/>
                <w:szCs w:val="22"/>
              </w:rPr>
            </w:pPr>
            <w:r>
              <w:rPr>
                <w:rFonts w:asciiTheme="minorHAnsi" w:hAnsiTheme="minorHAnsi" w:cstheme="minorHAnsi"/>
                <w:sz w:val="22"/>
                <w:szCs w:val="22"/>
              </w:rPr>
              <w:t>Demonstrated skills and experience in working in a therapeutic role</w:t>
            </w:r>
            <w:r w:rsidR="001C54A5">
              <w:rPr>
                <w:rFonts w:asciiTheme="minorHAnsi" w:hAnsiTheme="minorHAnsi" w:cstheme="minorHAnsi"/>
                <w:sz w:val="22"/>
                <w:szCs w:val="22"/>
              </w:rPr>
              <w:t xml:space="preserve"> (both face to face and via telehealth)</w:t>
            </w:r>
          </w:p>
          <w:p w:rsidR="00870473" w:rsidRPr="006619D1" w:rsidRDefault="00870473" w:rsidP="00870473">
            <w:pPr>
              <w:pStyle w:val="ListParagraph"/>
              <w:numPr>
                <w:ilvl w:val="0"/>
                <w:numId w:val="46"/>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color w:val="000000"/>
                <w:sz w:val="22"/>
                <w:szCs w:val="22"/>
              </w:rPr>
              <w:t xml:space="preserve">Commitment to </w:t>
            </w:r>
            <w:r w:rsidR="008D512F" w:rsidRPr="006619D1">
              <w:rPr>
                <w:rFonts w:asciiTheme="minorHAnsi" w:hAnsiTheme="minorHAnsi" w:cstheme="minorHAnsi"/>
                <w:color w:val="000000"/>
                <w:sz w:val="22"/>
                <w:szCs w:val="22"/>
              </w:rPr>
              <w:t xml:space="preserve">and proficiency </w:t>
            </w:r>
            <w:r w:rsidRPr="006619D1">
              <w:rPr>
                <w:rFonts w:asciiTheme="minorHAnsi" w:hAnsiTheme="minorHAnsi" w:cstheme="minorHAnsi"/>
                <w:color w:val="000000"/>
                <w:sz w:val="22"/>
                <w:szCs w:val="22"/>
              </w:rPr>
              <w:t xml:space="preserve">delivering </w:t>
            </w:r>
            <w:r w:rsidR="001D3B1B" w:rsidRPr="006619D1">
              <w:rPr>
                <w:rFonts w:asciiTheme="minorHAnsi" w:hAnsiTheme="minorHAnsi" w:cstheme="minorHAnsi"/>
                <w:color w:val="000000"/>
                <w:sz w:val="22"/>
                <w:szCs w:val="22"/>
              </w:rPr>
              <w:t>evidence-based</w:t>
            </w:r>
            <w:r w:rsidRPr="006619D1">
              <w:rPr>
                <w:rFonts w:asciiTheme="minorHAnsi" w:hAnsiTheme="minorHAnsi" w:cstheme="minorHAnsi"/>
                <w:color w:val="000000"/>
                <w:sz w:val="22"/>
                <w:szCs w:val="22"/>
              </w:rPr>
              <w:t xml:space="preserve"> </w:t>
            </w:r>
            <w:r w:rsidR="001D3B1B" w:rsidRPr="006619D1">
              <w:rPr>
                <w:rFonts w:asciiTheme="minorHAnsi" w:hAnsiTheme="minorHAnsi" w:cstheme="minorHAnsi"/>
                <w:color w:val="000000"/>
                <w:sz w:val="22"/>
                <w:szCs w:val="22"/>
              </w:rPr>
              <w:t>practice</w:t>
            </w:r>
          </w:p>
          <w:p w:rsidR="007437AF" w:rsidRPr="007437AF" w:rsidRDefault="007437AF" w:rsidP="008E243D">
            <w:pPr>
              <w:pStyle w:val="ListParagraph"/>
              <w:numPr>
                <w:ilvl w:val="0"/>
                <w:numId w:val="46"/>
              </w:numPr>
              <w:autoSpaceDE w:val="0"/>
              <w:autoSpaceDN w:val="0"/>
              <w:adjustRightInd w:val="0"/>
              <w:spacing w:line="300" w:lineRule="auto"/>
              <w:rPr>
                <w:rFonts w:asciiTheme="minorHAnsi" w:hAnsiTheme="minorHAnsi" w:cstheme="minorHAnsi"/>
                <w:sz w:val="22"/>
                <w:szCs w:val="22"/>
              </w:rPr>
            </w:pPr>
            <w:r>
              <w:rPr>
                <w:rFonts w:asciiTheme="minorHAnsi" w:hAnsiTheme="minorHAnsi" w:cstheme="minorHAnsi"/>
                <w:color w:val="000000"/>
                <w:sz w:val="22"/>
                <w:szCs w:val="22"/>
              </w:rPr>
              <w:t>Excellent interpersonal, verbal</w:t>
            </w:r>
            <w:r w:rsidR="00870473" w:rsidRPr="006619D1">
              <w:rPr>
                <w:rFonts w:asciiTheme="minorHAnsi" w:hAnsiTheme="minorHAnsi" w:cstheme="minorHAnsi"/>
                <w:color w:val="000000"/>
                <w:sz w:val="22"/>
                <w:szCs w:val="22"/>
              </w:rPr>
              <w:t xml:space="preserve"> and written communication skills</w:t>
            </w:r>
          </w:p>
          <w:p w:rsidR="003544E4" w:rsidRPr="006619D1" w:rsidRDefault="007437AF" w:rsidP="008E243D">
            <w:pPr>
              <w:pStyle w:val="ListParagraph"/>
              <w:numPr>
                <w:ilvl w:val="0"/>
                <w:numId w:val="46"/>
              </w:numPr>
              <w:autoSpaceDE w:val="0"/>
              <w:autoSpaceDN w:val="0"/>
              <w:adjustRightInd w:val="0"/>
              <w:spacing w:line="300" w:lineRule="auto"/>
              <w:rPr>
                <w:rFonts w:asciiTheme="minorHAnsi" w:hAnsiTheme="minorHAnsi" w:cstheme="minorHAnsi"/>
                <w:sz w:val="22"/>
                <w:szCs w:val="22"/>
              </w:rPr>
            </w:pPr>
            <w:r>
              <w:rPr>
                <w:rFonts w:asciiTheme="minorHAnsi" w:hAnsiTheme="minorHAnsi" w:cstheme="minorHAnsi"/>
                <w:color w:val="000000"/>
                <w:sz w:val="22"/>
                <w:szCs w:val="22"/>
              </w:rPr>
              <w:t>Excellent</w:t>
            </w:r>
            <w:r w:rsidR="00870473" w:rsidRPr="006619D1">
              <w:rPr>
                <w:rFonts w:asciiTheme="minorHAnsi" w:hAnsiTheme="minorHAnsi" w:cstheme="minorHAnsi"/>
                <w:color w:val="000000"/>
                <w:sz w:val="22"/>
                <w:szCs w:val="22"/>
              </w:rPr>
              <w:t xml:space="preserve"> time management skills </w:t>
            </w:r>
          </w:p>
          <w:p w:rsidR="008E243D" w:rsidRPr="006619D1" w:rsidRDefault="007437AF" w:rsidP="004904C4">
            <w:pPr>
              <w:pStyle w:val="ListParagraph"/>
              <w:numPr>
                <w:ilvl w:val="0"/>
                <w:numId w:val="46"/>
              </w:numPr>
              <w:autoSpaceDE w:val="0"/>
              <w:autoSpaceDN w:val="0"/>
              <w:adjustRightInd w:val="0"/>
              <w:spacing w:line="300" w:lineRule="auto"/>
              <w:rPr>
                <w:rFonts w:asciiTheme="minorHAnsi" w:hAnsiTheme="minorHAnsi" w:cstheme="minorHAnsi"/>
                <w:sz w:val="22"/>
                <w:szCs w:val="22"/>
              </w:rPr>
            </w:pPr>
            <w:r w:rsidRPr="004904C4">
              <w:rPr>
                <w:rFonts w:asciiTheme="minorHAnsi" w:hAnsiTheme="minorHAnsi" w:cstheme="minorHAnsi"/>
                <w:color w:val="000000"/>
                <w:sz w:val="22"/>
                <w:szCs w:val="22"/>
              </w:rPr>
              <w:t>Ability</w:t>
            </w:r>
            <w:r w:rsidR="009E17E5" w:rsidRPr="004904C4">
              <w:rPr>
                <w:rFonts w:asciiTheme="minorHAnsi" w:hAnsiTheme="minorHAnsi" w:cstheme="minorHAnsi"/>
                <w:color w:val="000000"/>
                <w:sz w:val="22"/>
                <w:szCs w:val="22"/>
              </w:rPr>
              <w:t xml:space="preserve"> to travel </w:t>
            </w:r>
            <w:r w:rsidRPr="004904C4">
              <w:rPr>
                <w:rFonts w:asciiTheme="minorHAnsi" w:hAnsiTheme="minorHAnsi" w:cstheme="minorHAnsi"/>
                <w:color w:val="000000"/>
                <w:sz w:val="22"/>
                <w:szCs w:val="22"/>
              </w:rPr>
              <w:t>(to be negotiated)</w:t>
            </w:r>
            <w:r w:rsidR="003544E4" w:rsidRPr="006619D1">
              <w:rPr>
                <w:rFonts w:asciiTheme="minorHAnsi" w:hAnsiTheme="minorHAnsi" w:cstheme="minorHAnsi"/>
                <w:sz w:val="22"/>
                <w:szCs w:val="22"/>
              </w:rPr>
              <w:t xml:space="preserve"> </w:t>
            </w:r>
          </w:p>
        </w:tc>
      </w:tr>
      <w:tr w:rsidR="001F3A2B" w:rsidRPr="006619D1" w:rsidTr="004904C4">
        <w:tblPrEx>
          <w:shd w:val="clear" w:color="auto" w:fill="99CCFF"/>
          <w:tblLook w:val="0000" w:firstRow="0" w:lastRow="0" w:firstColumn="0" w:lastColumn="0" w:noHBand="0" w:noVBand="0"/>
        </w:tblPrEx>
        <w:trPr>
          <w:trHeight w:val="4696"/>
        </w:trPr>
        <w:tc>
          <w:tcPr>
            <w:tcW w:w="887" w:type="pct"/>
            <w:gridSpan w:val="3"/>
            <w:shd w:val="clear" w:color="auto" w:fill="EAEAEA"/>
          </w:tcPr>
          <w:p w:rsidR="001F3A2B" w:rsidRPr="006619D1" w:rsidRDefault="001F3A2B" w:rsidP="009D7B31">
            <w:pPr>
              <w:pStyle w:val="Heading7"/>
              <w:jc w:val="center"/>
              <w:rPr>
                <w:rFonts w:asciiTheme="minorHAnsi" w:hAnsiTheme="minorHAnsi" w:cstheme="minorHAnsi"/>
                <w:b/>
                <w:bCs/>
                <w:sz w:val="22"/>
                <w:szCs w:val="22"/>
              </w:rPr>
            </w:pPr>
            <w:r w:rsidRPr="006619D1">
              <w:rPr>
                <w:rFonts w:asciiTheme="minorHAnsi" w:hAnsiTheme="minorHAnsi" w:cstheme="minorHAnsi"/>
                <w:b/>
                <w:bCs/>
                <w:sz w:val="22"/>
                <w:szCs w:val="22"/>
              </w:rPr>
              <w:lastRenderedPageBreak/>
              <w:t>Experien</w:t>
            </w:r>
            <w:r w:rsidR="003544E4" w:rsidRPr="006619D1">
              <w:rPr>
                <w:rFonts w:asciiTheme="minorHAnsi" w:hAnsiTheme="minorHAnsi" w:cstheme="minorHAnsi"/>
                <w:b/>
                <w:bCs/>
                <w:sz w:val="22"/>
                <w:szCs w:val="22"/>
              </w:rPr>
              <w:t>c</w:t>
            </w:r>
            <w:r w:rsidRPr="006619D1">
              <w:rPr>
                <w:rFonts w:asciiTheme="minorHAnsi" w:hAnsiTheme="minorHAnsi" w:cstheme="minorHAnsi"/>
                <w:b/>
                <w:bCs/>
                <w:sz w:val="22"/>
                <w:szCs w:val="22"/>
              </w:rPr>
              <w:t>e &amp; Knowledge</w:t>
            </w:r>
          </w:p>
        </w:tc>
        <w:tc>
          <w:tcPr>
            <w:tcW w:w="1771" w:type="pct"/>
            <w:gridSpan w:val="2"/>
            <w:shd w:val="clear" w:color="auto" w:fill="auto"/>
            <w:vAlign w:val="center"/>
          </w:tcPr>
          <w:p w:rsidR="00B336FE" w:rsidRPr="006619D1" w:rsidRDefault="00B0487D" w:rsidP="00AB4AD8">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 xml:space="preserve">Knowledge and understanding of the key issues </w:t>
            </w:r>
            <w:r w:rsidR="00FF4091" w:rsidRPr="006619D1">
              <w:rPr>
                <w:rFonts w:asciiTheme="minorHAnsi" w:hAnsiTheme="minorHAnsi" w:cstheme="minorHAnsi"/>
                <w:sz w:val="22"/>
                <w:szCs w:val="22"/>
              </w:rPr>
              <w:t xml:space="preserve">facing </w:t>
            </w:r>
            <w:r w:rsidR="008D512F" w:rsidRPr="006619D1">
              <w:rPr>
                <w:rFonts w:asciiTheme="minorHAnsi" w:hAnsiTheme="minorHAnsi" w:cstheme="minorHAnsi"/>
                <w:sz w:val="22"/>
                <w:szCs w:val="22"/>
              </w:rPr>
              <w:t>individuals</w:t>
            </w:r>
            <w:r w:rsidR="003544E4" w:rsidRPr="006619D1">
              <w:rPr>
                <w:rFonts w:asciiTheme="minorHAnsi" w:hAnsiTheme="minorHAnsi" w:cstheme="minorHAnsi"/>
                <w:sz w:val="22"/>
                <w:szCs w:val="22"/>
              </w:rPr>
              <w:t>, couples and families</w:t>
            </w:r>
            <w:r w:rsidR="00FF4091" w:rsidRPr="006619D1">
              <w:rPr>
                <w:rFonts w:asciiTheme="minorHAnsi" w:hAnsiTheme="minorHAnsi" w:cstheme="minorHAnsi"/>
                <w:sz w:val="22"/>
                <w:szCs w:val="22"/>
              </w:rPr>
              <w:t xml:space="preserve"> who</w:t>
            </w:r>
            <w:r w:rsidR="003263EC" w:rsidRPr="006619D1">
              <w:rPr>
                <w:rFonts w:asciiTheme="minorHAnsi" w:hAnsiTheme="minorHAnsi" w:cstheme="minorHAnsi"/>
                <w:sz w:val="22"/>
                <w:szCs w:val="22"/>
              </w:rPr>
              <w:t xml:space="preserve"> </w:t>
            </w:r>
            <w:r w:rsidR="007437AF">
              <w:rPr>
                <w:rFonts w:asciiTheme="minorHAnsi" w:hAnsiTheme="minorHAnsi" w:cstheme="minorHAnsi"/>
                <w:sz w:val="22"/>
                <w:szCs w:val="22"/>
              </w:rPr>
              <w:t>h</w:t>
            </w:r>
            <w:r w:rsidR="009E17E5" w:rsidRPr="006619D1">
              <w:rPr>
                <w:rFonts w:asciiTheme="minorHAnsi" w:hAnsiTheme="minorHAnsi" w:cstheme="minorHAnsi"/>
                <w:sz w:val="22"/>
                <w:szCs w:val="22"/>
              </w:rPr>
              <w:t>ave been impacted by a natural disaster</w:t>
            </w:r>
          </w:p>
          <w:p w:rsidR="008D512F" w:rsidRPr="006619D1" w:rsidRDefault="008D512F"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 xml:space="preserve">Understanding of psychological practices and </w:t>
            </w:r>
            <w:r w:rsidR="007437AF" w:rsidRPr="006619D1">
              <w:rPr>
                <w:rFonts w:asciiTheme="minorHAnsi" w:hAnsiTheme="minorHAnsi" w:cstheme="minorHAnsi"/>
                <w:sz w:val="22"/>
                <w:szCs w:val="22"/>
              </w:rPr>
              <w:t>evidence-based</w:t>
            </w:r>
            <w:r w:rsidRPr="006619D1">
              <w:rPr>
                <w:rFonts w:asciiTheme="minorHAnsi" w:hAnsiTheme="minorHAnsi" w:cstheme="minorHAnsi"/>
                <w:sz w:val="22"/>
                <w:szCs w:val="22"/>
              </w:rPr>
              <w:t xml:space="preserve"> interventions</w:t>
            </w:r>
            <w:r w:rsidR="005C6814" w:rsidRPr="006619D1">
              <w:rPr>
                <w:rFonts w:asciiTheme="minorHAnsi" w:hAnsiTheme="minorHAnsi" w:cstheme="minorHAnsi"/>
                <w:sz w:val="22"/>
                <w:szCs w:val="22"/>
              </w:rPr>
              <w:t>.</w:t>
            </w:r>
          </w:p>
          <w:p w:rsidR="008D512F" w:rsidRPr="006619D1" w:rsidRDefault="008D512F" w:rsidP="008D512F">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Experience working with vulnerable and marginalised people</w:t>
            </w:r>
            <w:r w:rsidR="005C6814" w:rsidRPr="006619D1">
              <w:rPr>
                <w:rFonts w:asciiTheme="minorHAnsi" w:hAnsiTheme="minorHAnsi" w:cstheme="minorHAnsi"/>
                <w:sz w:val="22"/>
                <w:szCs w:val="22"/>
              </w:rPr>
              <w:t>.</w:t>
            </w:r>
          </w:p>
          <w:p w:rsidR="008D512F" w:rsidRPr="006619D1" w:rsidRDefault="008D512F"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 xml:space="preserve">Understanding of </w:t>
            </w:r>
            <w:r w:rsidR="007437AF" w:rsidRPr="006619D1">
              <w:rPr>
                <w:rFonts w:asciiTheme="minorHAnsi" w:hAnsiTheme="minorHAnsi" w:cstheme="minorHAnsi"/>
                <w:sz w:val="22"/>
                <w:szCs w:val="22"/>
              </w:rPr>
              <w:t>person-centred</w:t>
            </w:r>
            <w:r w:rsidRPr="006619D1">
              <w:rPr>
                <w:rFonts w:asciiTheme="minorHAnsi" w:hAnsiTheme="minorHAnsi" w:cstheme="minorHAnsi"/>
                <w:sz w:val="22"/>
                <w:szCs w:val="22"/>
              </w:rPr>
              <w:t xml:space="preserve"> principles</w:t>
            </w:r>
            <w:r w:rsidR="005C6814" w:rsidRPr="006619D1">
              <w:rPr>
                <w:rFonts w:asciiTheme="minorHAnsi" w:hAnsiTheme="minorHAnsi" w:cstheme="minorHAnsi"/>
                <w:sz w:val="22"/>
                <w:szCs w:val="22"/>
              </w:rPr>
              <w:t>.</w:t>
            </w:r>
          </w:p>
          <w:p w:rsidR="00870473" w:rsidRPr="006619D1" w:rsidRDefault="00870473"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Mandatory reporting skills</w:t>
            </w:r>
          </w:p>
          <w:p w:rsidR="001F3A2B" w:rsidRPr="006619D1" w:rsidRDefault="001F3A2B" w:rsidP="00BA6F4C">
            <w:pPr>
              <w:pStyle w:val="ListParagraph"/>
              <w:numPr>
                <w:ilvl w:val="0"/>
                <w:numId w:val="17"/>
              </w:numPr>
              <w:autoSpaceDE w:val="0"/>
              <w:autoSpaceDN w:val="0"/>
              <w:adjustRightInd w:val="0"/>
              <w:spacing w:before="60" w:after="60" w:line="300" w:lineRule="auto"/>
              <w:rPr>
                <w:rFonts w:asciiTheme="minorHAnsi" w:hAnsiTheme="minorHAnsi" w:cstheme="minorHAnsi"/>
                <w:sz w:val="22"/>
                <w:szCs w:val="22"/>
              </w:rPr>
            </w:pPr>
            <w:r w:rsidRPr="006619D1">
              <w:rPr>
                <w:rFonts w:asciiTheme="minorHAnsi" w:hAnsiTheme="minorHAnsi" w:cstheme="minorHAnsi"/>
                <w:sz w:val="22"/>
                <w:szCs w:val="22"/>
              </w:rPr>
              <w:t>Knowledge of related standards, laws, legislation, regulations and codes</w:t>
            </w:r>
            <w:r w:rsidR="00B0487D" w:rsidRPr="006619D1">
              <w:rPr>
                <w:rFonts w:asciiTheme="minorHAnsi" w:hAnsiTheme="minorHAnsi" w:cstheme="minorHAnsi"/>
                <w:sz w:val="22"/>
                <w:szCs w:val="22"/>
              </w:rPr>
              <w:t>.</w:t>
            </w:r>
          </w:p>
          <w:p w:rsidR="001F3A2B" w:rsidRPr="006619D1" w:rsidRDefault="001F3A2B" w:rsidP="00BA6F4C">
            <w:pPr>
              <w:pStyle w:val="ListParagraph"/>
              <w:numPr>
                <w:ilvl w:val="0"/>
                <w:numId w:val="17"/>
              </w:numPr>
              <w:autoSpaceDE w:val="0"/>
              <w:autoSpaceDN w:val="0"/>
              <w:adjustRightInd w:val="0"/>
              <w:spacing w:before="60" w:after="60" w:line="300" w:lineRule="auto"/>
              <w:rPr>
                <w:rFonts w:asciiTheme="minorHAnsi" w:hAnsiTheme="minorHAnsi" w:cstheme="minorHAnsi"/>
                <w:sz w:val="22"/>
                <w:szCs w:val="22"/>
              </w:rPr>
            </w:pPr>
            <w:r w:rsidRPr="006619D1">
              <w:rPr>
                <w:rFonts w:asciiTheme="minorHAnsi" w:hAnsiTheme="minorHAnsi" w:cstheme="minorHAnsi"/>
                <w:sz w:val="22"/>
                <w:szCs w:val="22"/>
              </w:rPr>
              <w:t>Knowledge of EEO, Work, Health &amp; Safety and Privacy and Confidentiality policies and legislation</w:t>
            </w:r>
            <w:r w:rsidR="00B0487D" w:rsidRPr="006619D1">
              <w:rPr>
                <w:rFonts w:asciiTheme="minorHAnsi" w:hAnsiTheme="minorHAnsi" w:cstheme="minorHAnsi"/>
                <w:sz w:val="22"/>
                <w:szCs w:val="22"/>
              </w:rPr>
              <w:t>.</w:t>
            </w:r>
          </w:p>
          <w:p w:rsidR="001F3A2B" w:rsidRPr="007437AF" w:rsidRDefault="001F3A2B" w:rsidP="00BA6F4C">
            <w:pPr>
              <w:pStyle w:val="ListParagraph"/>
              <w:numPr>
                <w:ilvl w:val="0"/>
                <w:numId w:val="17"/>
              </w:numPr>
              <w:autoSpaceDE w:val="0"/>
              <w:autoSpaceDN w:val="0"/>
              <w:adjustRightInd w:val="0"/>
              <w:spacing w:before="60" w:after="60" w:line="300" w:lineRule="auto"/>
              <w:rPr>
                <w:rFonts w:asciiTheme="minorHAnsi" w:hAnsiTheme="minorHAnsi" w:cstheme="minorHAnsi"/>
                <w:sz w:val="22"/>
                <w:szCs w:val="22"/>
              </w:rPr>
            </w:pPr>
            <w:r w:rsidRPr="006619D1">
              <w:rPr>
                <w:rFonts w:asciiTheme="minorHAnsi" w:hAnsiTheme="minorHAnsi" w:cstheme="minorHAnsi"/>
                <w:sz w:val="22"/>
                <w:szCs w:val="22"/>
              </w:rPr>
              <w:t>Understanding of Quality Assurance Standards</w:t>
            </w:r>
            <w:r w:rsidR="00B0487D" w:rsidRPr="007437AF">
              <w:rPr>
                <w:rFonts w:asciiTheme="minorHAnsi" w:hAnsiTheme="minorHAnsi" w:cstheme="minorHAnsi"/>
                <w:sz w:val="22"/>
                <w:szCs w:val="22"/>
              </w:rPr>
              <w:t>.</w:t>
            </w:r>
          </w:p>
          <w:p w:rsidR="008D512F" w:rsidRPr="007437AF" w:rsidRDefault="008D512F" w:rsidP="00BA6F4C">
            <w:pPr>
              <w:pStyle w:val="ListParagraph"/>
              <w:numPr>
                <w:ilvl w:val="0"/>
                <w:numId w:val="17"/>
              </w:numPr>
              <w:autoSpaceDE w:val="0"/>
              <w:autoSpaceDN w:val="0"/>
              <w:adjustRightInd w:val="0"/>
              <w:spacing w:before="60" w:after="60" w:line="300" w:lineRule="auto"/>
              <w:rPr>
                <w:rFonts w:asciiTheme="minorHAnsi" w:hAnsiTheme="minorHAnsi" w:cstheme="minorHAnsi"/>
                <w:sz w:val="22"/>
                <w:szCs w:val="22"/>
              </w:rPr>
            </w:pPr>
            <w:r w:rsidRPr="007437AF">
              <w:rPr>
                <w:rFonts w:asciiTheme="minorHAnsi" w:hAnsiTheme="minorHAnsi" w:cstheme="minorHAnsi"/>
                <w:sz w:val="22"/>
                <w:szCs w:val="22"/>
              </w:rPr>
              <w:t xml:space="preserve">A minimum </w:t>
            </w:r>
            <w:r w:rsidR="009E17E5" w:rsidRPr="007437AF">
              <w:rPr>
                <w:rFonts w:asciiTheme="minorHAnsi" w:hAnsiTheme="minorHAnsi" w:cstheme="minorHAnsi"/>
                <w:sz w:val="22"/>
                <w:szCs w:val="22"/>
              </w:rPr>
              <w:t>2</w:t>
            </w:r>
            <w:r w:rsidRPr="007437AF">
              <w:rPr>
                <w:rFonts w:asciiTheme="minorHAnsi" w:hAnsiTheme="minorHAnsi" w:cstheme="minorHAnsi"/>
                <w:sz w:val="22"/>
                <w:szCs w:val="22"/>
              </w:rPr>
              <w:t xml:space="preserve"> </w:t>
            </w:r>
            <w:r w:rsidR="004904C4">
              <w:rPr>
                <w:rFonts w:asciiTheme="minorHAnsi" w:hAnsiTheme="minorHAnsi" w:cstheme="minorHAnsi"/>
                <w:sz w:val="22"/>
                <w:szCs w:val="22"/>
              </w:rPr>
              <w:t xml:space="preserve">years </w:t>
            </w:r>
            <w:r w:rsidR="004904C4" w:rsidRPr="007437AF">
              <w:rPr>
                <w:rFonts w:asciiTheme="minorHAnsi" w:hAnsiTheme="minorHAnsi" w:cstheme="minorHAnsi"/>
                <w:sz w:val="22"/>
                <w:szCs w:val="22"/>
              </w:rPr>
              <w:t>experience</w:t>
            </w:r>
            <w:r w:rsidRPr="007437AF">
              <w:rPr>
                <w:rFonts w:asciiTheme="minorHAnsi" w:hAnsiTheme="minorHAnsi" w:cstheme="minorHAnsi"/>
                <w:sz w:val="22"/>
                <w:szCs w:val="22"/>
              </w:rPr>
              <w:t xml:space="preserve"> in the sector is desirable</w:t>
            </w:r>
          </w:p>
          <w:p w:rsidR="006E4232" w:rsidRPr="006619D1" w:rsidRDefault="006E4232" w:rsidP="003544E4">
            <w:pPr>
              <w:autoSpaceDE w:val="0"/>
              <w:autoSpaceDN w:val="0"/>
              <w:adjustRightInd w:val="0"/>
              <w:spacing w:before="60" w:after="60" w:line="300" w:lineRule="auto"/>
              <w:rPr>
                <w:rFonts w:asciiTheme="minorHAnsi" w:hAnsiTheme="minorHAnsi" w:cstheme="minorHAnsi"/>
                <w:sz w:val="22"/>
                <w:szCs w:val="22"/>
              </w:rPr>
            </w:pPr>
          </w:p>
        </w:tc>
        <w:tc>
          <w:tcPr>
            <w:tcW w:w="578" w:type="pct"/>
            <w:gridSpan w:val="2"/>
            <w:shd w:val="clear" w:color="auto" w:fill="F2F2F2" w:themeFill="background1" w:themeFillShade="F2"/>
          </w:tcPr>
          <w:p w:rsidR="001F3A2B" w:rsidRPr="006619D1" w:rsidRDefault="001F3A2B" w:rsidP="00BA6F4C">
            <w:pPr>
              <w:pStyle w:val="Heading7"/>
              <w:spacing w:line="300" w:lineRule="auto"/>
              <w:rPr>
                <w:rFonts w:asciiTheme="minorHAnsi" w:hAnsiTheme="minorHAnsi" w:cstheme="minorHAnsi"/>
                <w:i w:val="0"/>
                <w:iCs w:val="0"/>
                <w:sz w:val="22"/>
                <w:szCs w:val="22"/>
              </w:rPr>
            </w:pPr>
          </w:p>
          <w:p w:rsidR="001F3A2B" w:rsidRPr="006619D1" w:rsidRDefault="001F3A2B" w:rsidP="00BA6F4C">
            <w:pPr>
              <w:pStyle w:val="Heading7"/>
              <w:spacing w:line="300" w:lineRule="auto"/>
              <w:rPr>
                <w:rFonts w:asciiTheme="minorHAnsi" w:hAnsiTheme="minorHAnsi" w:cstheme="minorHAnsi"/>
                <w:b/>
                <w:i w:val="0"/>
                <w:iCs w:val="0"/>
                <w:sz w:val="22"/>
                <w:szCs w:val="22"/>
              </w:rPr>
            </w:pPr>
            <w:r w:rsidRPr="006619D1">
              <w:rPr>
                <w:rFonts w:asciiTheme="minorHAnsi" w:hAnsiTheme="minorHAnsi" w:cstheme="minorHAnsi"/>
                <w:b/>
                <w:i w:val="0"/>
                <w:iCs w:val="0"/>
                <w:sz w:val="22"/>
                <w:szCs w:val="22"/>
              </w:rPr>
              <w:t>Attributes</w:t>
            </w:r>
          </w:p>
        </w:tc>
        <w:tc>
          <w:tcPr>
            <w:tcW w:w="1765" w:type="pct"/>
            <w:shd w:val="clear" w:color="auto" w:fill="auto"/>
          </w:tcPr>
          <w:p w:rsidR="001F3A2B" w:rsidRPr="006619D1" w:rsidRDefault="00C7427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Pr>
                <w:rFonts w:asciiTheme="minorHAnsi" w:hAnsiTheme="minorHAnsi" w:cstheme="minorHAnsi"/>
                <w:sz w:val="22"/>
                <w:szCs w:val="22"/>
              </w:rPr>
              <w:t>Ability to self-reflect and</w:t>
            </w:r>
            <w:r w:rsidR="001F3A2B" w:rsidRPr="006619D1">
              <w:rPr>
                <w:rFonts w:asciiTheme="minorHAnsi" w:hAnsiTheme="minorHAnsi" w:cstheme="minorHAnsi"/>
                <w:sz w:val="22"/>
                <w:szCs w:val="22"/>
              </w:rPr>
              <w:t xml:space="preserve"> monito</w:t>
            </w:r>
            <w:r>
              <w:rPr>
                <w:rFonts w:asciiTheme="minorHAnsi" w:hAnsiTheme="minorHAnsi" w:cstheme="minorHAnsi"/>
                <w:sz w:val="22"/>
                <w:szCs w:val="22"/>
              </w:rPr>
              <w:t>r</w:t>
            </w:r>
            <w:r w:rsidR="001F3A2B" w:rsidRPr="006619D1">
              <w:rPr>
                <w:rFonts w:asciiTheme="minorHAnsi" w:hAnsiTheme="minorHAnsi" w:cstheme="minorHAnsi"/>
                <w:sz w:val="22"/>
                <w:szCs w:val="22"/>
              </w:rPr>
              <w:t xml:space="preserve"> own performance.</w:t>
            </w:r>
          </w:p>
          <w:p w:rsidR="001F3A2B" w:rsidRPr="006619D1" w:rsidRDefault="001F3A2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Having knowledge and confidence in</w:t>
            </w:r>
            <w:r w:rsidR="00C7427B">
              <w:rPr>
                <w:rFonts w:asciiTheme="minorHAnsi" w:hAnsiTheme="minorHAnsi" w:cstheme="minorHAnsi"/>
                <w:sz w:val="22"/>
                <w:szCs w:val="22"/>
              </w:rPr>
              <w:t xml:space="preserve"> self</w:t>
            </w:r>
            <w:r w:rsidRPr="006619D1">
              <w:rPr>
                <w:rFonts w:asciiTheme="minorHAnsi" w:hAnsiTheme="minorHAnsi" w:cstheme="minorHAnsi"/>
                <w:sz w:val="22"/>
                <w:szCs w:val="22"/>
              </w:rPr>
              <w:t>.</w:t>
            </w:r>
          </w:p>
          <w:p w:rsidR="001F3A2B" w:rsidRPr="006619D1" w:rsidRDefault="00C7427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Pr>
                <w:rFonts w:asciiTheme="minorHAnsi" w:hAnsiTheme="minorHAnsi" w:cstheme="minorHAnsi"/>
                <w:sz w:val="22"/>
                <w:szCs w:val="22"/>
              </w:rPr>
              <w:t>Ability to articulate</w:t>
            </w:r>
            <w:r w:rsidR="001F3A2B" w:rsidRPr="006619D1">
              <w:rPr>
                <w:rFonts w:asciiTheme="minorHAnsi" w:hAnsiTheme="minorHAnsi" w:cstheme="minorHAnsi"/>
                <w:sz w:val="22"/>
                <w:szCs w:val="22"/>
              </w:rPr>
              <w:t xml:space="preserve"> own ideas and vision.</w:t>
            </w:r>
          </w:p>
          <w:p w:rsidR="001F3A2B" w:rsidRPr="006619D1" w:rsidRDefault="001F3A2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Taking responsibility</w:t>
            </w:r>
            <w:r w:rsidR="00C7427B">
              <w:rPr>
                <w:rFonts w:asciiTheme="minorHAnsi" w:hAnsiTheme="minorHAnsi" w:cstheme="minorHAnsi"/>
                <w:sz w:val="22"/>
                <w:szCs w:val="22"/>
              </w:rPr>
              <w:t xml:space="preserve"> for delivering a quality service</w:t>
            </w:r>
            <w:r w:rsidRPr="006619D1">
              <w:rPr>
                <w:rFonts w:asciiTheme="minorHAnsi" w:hAnsiTheme="minorHAnsi" w:cstheme="minorHAnsi"/>
                <w:sz w:val="22"/>
                <w:szCs w:val="22"/>
              </w:rPr>
              <w:t>.</w:t>
            </w:r>
          </w:p>
          <w:p w:rsidR="001F3A2B" w:rsidRPr="006619D1" w:rsidRDefault="001F3A2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Working ethically.</w:t>
            </w:r>
          </w:p>
          <w:p w:rsidR="001F3A2B" w:rsidRPr="006619D1" w:rsidRDefault="001F3A2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Being punctual and meeting deadlines.</w:t>
            </w:r>
          </w:p>
          <w:p w:rsidR="001F3A2B" w:rsidRPr="006619D1" w:rsidRDefault="001F3A2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Empathetic.</w:t>
            </w:r>
          </w:p>
          <w:p w:rsidR="001F3A2B" w:rsidRPr="006619D1" w:rsidRDefault="001F3A2B"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Emotional Intelligence.</w:t>
            </w:r>
          </w:p>
          <w:p w:rsidR="00870473" w:rsidRPr="006619D1" w:rsidRDefault="00870473"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Enthusiastic and positive</w:t>
            </w:r>
            <w:r w:rsidR="005C6814" w:rsidRPr="006619D1">
              <w:rPr>
                <w:rFonts w:asciiTheme="minorHAnsi" w:hAnsiTheme="minorHAnsi" w:cstheme="minorHAnsi"/>
                <w:sz w:val="22"/>
                <w:szCs w:val="22"/>
              </w:rPr>
              <w:t>.</w:t>
            </w:r>
          </w:p>
          <w:p w:rsidR="00870473" w:rsidRPr="006619D1" w:rsidRDefault="00870473"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Ability to work under pressure</w:t>
            </w:r>
            <w:r w:rsidR="005C6814" w:rsidRPr="006619D1">
              <w:rPr>
                <w:rFonts w:asciiTheme="minorHAnsi" w:hAnsiTheme="minorHAnsi" w:cstheme="minorHAnsi"/>
                <w:sz w:val="22"/>
                <w:szCs w:val="22"/>
              </w:rPr>
              <w:t>.</w:t>
            </w:r>
          </w:p>
          <w:p w:rsidR="00870473" w:rsidRPr="006619D1" w:rsidRDefault="00870473" w:rsidP="00BA6F4C">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Demonstrating resilience</w:t>
            </w:r>
            <w:r w:rsidR="005C6814" w:rsidRPr="006619D1">
              <w:rPr>
                <w:rFonts w:asciiTheme="minorHAnsi" w:hAnsiTheme="minorHAnsi" w:cstheme="minorHAnsi"/>
                <w:sz w:val="22"/>
                <w:szCs w:val="22"/>
              </w:rPr>
              <w:t>.</w:t>
            </w:r>
          </w:p>
          <w:p w:rsidR="001F3A2B" w:rsidRPr="007437AF" w:rsidRDefault="001F3A2B" w:rsidP="007437AF">
            <w:pPr>
              <w:pStyle w:val="ListParagraph"/>
              <w:numPr>
                <w:ilvl w:val="0"/>
                <w:numId w:val="17"/>
              </w:numPr>
              <w:autoSpaceDE w:val="0"/>
              <w:autoSpaceDN w:val="0"/>
              <w:adjustRightInd w:val="0"/>
              <w:spacing w:line="300" w:lineRule="auto"/>
              <w:rPr>
                <w:rFonts w:asciiTheme="minorHAnsi" w:hAnsiTheme="minorHAnsi" w:cstheme="minorHAnsi"/>
                <w:sz w:val="22"/>
                <w:szCs w:val="22"/>
              </w:rPr>
            </w:pPr>
            <w:r w:rsidRPr="006619D1">
              <w:rPr>
                <w:rFonts w:asciiTheme="minorHAnsi" w:hAnsiTheme="minorHAnsi" w:cstheme="minorHAnsi"/>
                <w:sz w:val="22"/>
                <w:szCs w:val="22"/>
              </w:rPr>
              <w:t xml:space="preserve">Commitment to </w:t>
            </w:r>
            <w:r w:rsidR="00C7427B">
              <w:rPr>
                <w:rFonts w:asciiTheme="minorHAnsi" w:hAnsiTheme="minorHAnsi" w:cstheme="minorHAnsi"/>
                <w:sz w:val="22"/>
                <w:szCs w:val="22"/>
              </w:rPr>
              <w:t xml:space="preserve">Human Dignity and </w:t>
            </w:r>
            <w:r w:rsidRPr="006619D1">
              <w:rPr>
                <w:rFonts w:asciiTheme="minorHAnsi" w:hAnsiTheme="minorHAnsi" w:cstheme="minorHAnsi"/>
                <w:sz w:val="22"/>
                <w:szCs w:val="22"/>
              </w:rPr>
              <w:t>Social Equity.</w:t>
            </w:r>
          </w:p>
        </w:tc>
      </w:tr>
      <w:tr w:rsidR="002A7225" w:rsidRPr="006619D1"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6619D1" w:rsidRDefault="002A7225" w:rsidP="002A7225">
            <w:pPr>
              <w:spacing w:before="60" w:after="60"/>
              <w:rPr>
                <w:rFonts w:ascii="Arial" w:hAnsi="Arial" w:cs="Arial"/>
                <w:b/>
                <w:bCs/>
                <w:color w:val="000000"/>
                <w:sz w:val="22"/>
                <w:szCs w:val="22"/>
              </w:rPr>
            </w:pPr>
            <w:r w:rsidRPr="006619D1">
              <w:rPr>
                <w:rFonts w:ascii="Arial" w:hAnsi="Arial" w:cs="Arial"/>
                <w:b/>
                <w:bCs/>
                <w:color w:val="000000"/>
                <w:sz w:val="22"/>
                <w:szCs w:val="22"/>
              </w:rPr>
              <w:t xml:space="preserve">Employee Declaration </w:t>
            </w:r>
          </w:p>
        </w:tc>
      </w:tr>
      <w:tr w:rsidR="002A7225" w:rsidRPr="006619D1"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6619D1" w:rsidRDefault="002A7225" w:rsidP="002A7225">
            <w:pPr>
              <w:spacing w:before="60" w:after="60" w:line="360" w:lineRule="auto"/>
              <w:rPr>
                <w:rFonts w:ascii="Arial" w:hAnsi="Arial" w:cs="Arial"/>
                <w:sz w:val="22"/>
                <w:szCs w:val="22"/>
              </w:rPr>
            </w:pPr>
            <w:r w:rsidRPr="006619D1">
              <w:rPr>
                <w:rFonts w:ascii="Arial" w:hAnsi="Arial" w:cs="Arial"/>
                <w:sz w:val="22"/>
                <w:szCs w:val="22"/>
              </w:rPr>
              <w:t>I have read this document and agree to undertake the duties and responsibilities as list</w:t>
            </w:r>
            <w:r w:rsidR="00FC5BE6" w:rsidRPr="006619D1">
              <w:rPr>
                <w:rFonts w:ascii="Arial" w:hAnsi="Arial" w:cs="Arial"/>
                <w:sz w:val="22"/>
                <w:szCs w:val="22"/>
              </w:rPr>
              <w:t>ed</w:t>
            </w:r>
            <w:r w:rsidRPr="006619D1">
              <w:rPr>
                <w:rFonts w:ascii="Arial" w:hAnsi="Arial" w:cs="Arial"/>
                <w:sz w:val="22"/>
                <w:szCs w:val="22"/>
              </w:rPr>
              <w:t xml:space="preserve"> above.</w:t>
            </w:r>
          </w:p>
          <w:p w:rsidR="002A7225" w:rsidRPr="006619D1" w:rsidRDefault="002A7225" w:rsidP="002A7225">
            <w:pPr>
              <w:spacing w:before="60" w:after="60" w:line="360" w:lineRule="auto"/>
              <w:rPr>
                <w:rFonts w:ascii="Arial" w:hAnsi="Arial" w:cs="Arial"/>
                <w:sz w:val="22"/>
                <w:szCs w:val="22"/>
              </w:rPr>
            </w:pPr>
            <w:r w:rsidRPr="006619D1">
              <w:rPr>
                <w:rFonts w:ascii="Arial" w:hAnsi="Arial" w:cs="Arial"/>
                <w:sz w:val="22"/>
                <w:szCs w:val="22"/>
              </w:rPr>
              <w:t>I acknowledge that:</w:t>
            </w:r>
          </w:p>
          <w:p w:rsidR="002A7225" w:rsidRPr="006619D1" w:rsidRDefault="002A7225" w:rsidP="002A7225">
            <w:pPr>
              <w:pStyle w:val="ListParagraph"/>
              <w:numPr>
                <w:ilvl w:val="0"/>
                <w:numId w:val="36"/>
              </w:numPr>
              <w:spacing w:before="60" w:after="60" w:line="360" w:lineRule="auto"/>
              <w:rPr>
                <w:rFonts w:ascii="Arial" w:hAnsi="Arial" w:cs="Arial"/>
                <w:sz w:val="22"/>
                <w:szCs w:val="22"/>
              </w:rPr>
            </w:pPr>
            <w:r w:rsidRPr="006619D1">
              <w:rPr>
                <w:rFonts w:ascii="Arial" w:hAnsi="Arial" w:cs="Arial"/>
                <w:sz w:val="22"/>
                <w:szCs w:val="22"/>
              </w:rPr>
              <w:lastRenderedPageBreak/>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6619D1" w:rsidRDefault="002A7225" w:rsidP="004904C4">
            <w:pPr>
              <w:pStyle w:val="ListParagraph"/>
              <w:numPr>
                <w:ilvl w:val="0"/>
                <w:numId w:val="36"/>
              </w:numPr>
              <w:spacing w:before="60" w:after="60" w:line="360" w:lineRule="auto"/>
              <w:rPr>
                <w:rFonts w:ascii="Arial" w:hAnsi="Arial" w:cs="Arial"/>
                <w:b/>
                <w:bCs/>
                <w:color w:val="000000"/>
                <w:sz w:val="22"/>
                <w:szCs w:val="22"/>
              </w:rPr>
            </w:pPr>
            <w:r w:rsidRPr="006619D1">
              <w:rPr>
                <w:rFonts w:ascii="Arial" w:hAnsi="Arial" w:cs="Arial"/>
                <w:sz w:val="22"/>
                <w:szCs w:val="22"/>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6619D1" w:rsidTr="001F3A2B">
        <w:trPr>
          <w:trHeight w:val="510"/>
        </w:trPr>
        <w:tc>
          <w:tcPr>
            <w:tcW w:w="2665" w:type="dxa"/>
            <w:shd w:val="clear" w:color="auto" w:fill="B8CCE4" w:themeFill="accent1" w:themeFillTint="66"/>
            <w:vAlign w:val="center"/>
          </w:tcPr>
          <w:p w:rsidR="002A7225" w:rsidRPr="006619D1" w:rsidRDefault="002A7225" w:rsidP="009D7B31">
            <w:pPr>
              <w:rPr>
                <w:rFonts w:ascii="Arial" w:hAnsi="Arial" w:cs="Arial"/>
                <w:b/>
                <w:sz w:val="22"/>
                <w:szCs w:val="22"/>
              </w:rPr>
            </w:pPr>
            <w:r w:rsidRPr="006619D1">
              <w:rPr>
                <w:rFonts w:ascii="Arial" w:hAnsi="Arial" w:cs="Arial"/>
                <w:b/>
                <w:sz w:val="22"/>
                <w:szCs w:val="22"/>
              </w:rPr>
              <w:lastRenderedPageBreak/>
              <w:t>Employee</w:t>
            </w:r>
          </w:p>
        </w:tc>
        <w:tc>
          <w:tcPr>
            <w:tcW w:w="7287" w:type="dxa"/>
            <w:shd w:val="clear" w:color="auto" w:fill="B8CCE4" w:themeFill="accent1" w:themeFillTint="66"/>
            <w:vAlign w:val="center"/>
          </w:tcPr>
          <w:p w:rsidR="002A7225" w:rsidRPr="006619D1" w:rsidRDefault="002A7225" w:rsidP="009D7B31">
            <w:pPr>
              <w:rPr>
                <w:rFonts w:ascii="Arial" w:hAnsi="Arial" w:cs="Arial"/>
                <w:sz w:val="22"/>
                <w:szCs w:val="22"/>
              </w:rPr>
            </w:pPr>
          </w:p>
        </w:tc>
      </w:tr>
      <w:tr w:rsidR="002A7225" w:rsidRPr="006619D1" w:rsidTr="001F3A2B">
        <w:trPr>
          <w:trHeight w:val="510"/>
        </w:trPr>
        <w:tc>
          <w:tcPr>
            <w:tcW w:w="2665" w:type="dxa"/>
            <w:shd w:val="clear" w:color="auto" w:fill="DBE5F1" w:themeFill="accent1" w:themeFillTint="33"/>
            <w:vAlign w:val="center"/>
          </w:tcPr>
          <w:p w:rsidR="002A7225" w:rsidRPr="006619D1" w:rsidRDefault="002A7225" w:rsidP="009D7B31">
            <w:pPr>
              <w:rPr>
                <w:rFonts w:ascii="Arial" w:hAnsi="Arial" w:cs="Arial"/>
                <w:b/>
                <w:sz w:val="22"/>
                <w:szCs w:val="22"/>
              </w:rPr>
            </w:pPr>
            <w:r w:rsidRPr="006619D1">
              <w:rPr>
                <w:rFonts w:ascii="Arial" w:hAnsi="Arial" w:cs="Arial"/>
                <w:b/>
                <w:sz w:val="22"/>
                <w:szCs w:val="22"/>
              </w:rPr>
              <w:t>Signature</w:t>
            </w:r>
          </w:p>
        </w:tc>
        <w:tc>
          <w:tcPr>
            <w:tcW w:w="7287" w:type="dxa"/>
            <w:shd w:val="clear" w:color="auto" w:fill="DBE5F1" w:themeFill="accent1" w:themeFillTint="33"/>
            <w:vAlign w:val="center"/>
          </w:tcPr>
          <w:p w:rsidR="002A7225" w:rsidRPr="006619D1" w:rsidRDefault="002A7225" w:rsidP="009D7B31">
            <w:pPr>
              <w:rPr>
                <w:rFonts w:ascii="Arial" w:hAnsi="Arial" w:cs="Arial"/>
                <w:sz w:val="22"/>
                <w:szCs w:val="22"/>
              </w:rPr>
            </w:pPr>
          </w:p>
        </w:tc>
      </w:tr>
      <w:tr w:rsidR="002A7225" w:rsidRPr="006619D1" w:rsidTr="001F3A2B">
        <w:trPr>
          <w:trHeight w:val="510"/>
        </w:trPr>
        <w:tc>
          <w:tcPr>
            <w:tcW w:w="2665" w:type="dxa"/>
            <w:shd w:val="clear" w:color="auto" w:fill="B8CCE4" w:themeFill="accent1" w:themeFillTint="66"/>
            <w:vAlign w:val="center"/>
          </w:tcPr>
          <w:p w:rsidR="002A7225" w:rsidRPr="006619D1" w:rsidRDefault="002A7225" w:rsidP="009D7B31">
            <w:pPr>
              <w:rPr>
                <w:rFonts w:ascii="Arial" w:hAnsi="Arial" w:cs="Arial"/>
                <w:b/>
                <w:sz w:val="22"/>
                <w:szCs w:val="22"/>
              </w:rPr>
            </w:pPr>
            <w:r w:rsidRPr="006619D1">
              <w:rPr>
                <w:rFonts w:ascii="Arial" w:hAnsi="Arial" w:cs="Arial"/>
                <w:b/>
                <w:sz w:val="22"/>
                <w:szCs w:val="22"/>
              </w:rPr>
              <w:t>Date</w:t>
            </w:r>
          </w:p>
        </w:tc>
        <w:tc>
          <w:tcPr>
            <w:tcW w:w="7287" w:type="dxa"/>
            <w:shd w:val="clear" w:color="auto" w:fill="B8CCE4" w:themeFill="accent1" w:themeFillTint="66"/>
            <w:vAlign w:val="center"/>
          </w:tcPr>
          <w:p w:rsidR="002A7225" w:rsidRPr="006619D1" w:rsidRDefault="002A7225" w:rsidP="009D7B31">
            <w:pPr>
              <w:rPr>
                <w:rFonts w:ascii="Arial" w:hAnsi="Arial" w:cs="Arial"/>
                <w:sz w:val="22"/>
                <w:szCs w:val="22"/>
              </w:rPr>
            </w:pPr>
          </w:p>
        </w:tc>
      </w:tr>
    </w:tbl>
    <w:p w:rsidR="002A7225" w:rsidRPr="006619D1" w:rsidRDefault="002A7225" w:rsidP="00EA0848">
      <w:pPr>
        <w:rPr>
          <w:rFonts w:ascii="Arial" w:hAnsi="Arial" w:cs="Arial"/>
          <w:sz w:val="22"/>
          <w:szCs w:val="22"/>
        </w:rPr>
      </w:pPr>
    </w:p>
    <w:p w:rsidR="002A7225" w:rsidRPr="006619D1" w:rsidRDefault="002A7225" w:rsidP="00EA0848">
      <w:pPr>
        <w:rPr>
          <w:rFonts w:ascii="Arial" w:hAnsi="Arial" w:cs="Arial"/>
          <w:sz w:val="22"/>
          <w:szCs w:val="22"/>
        </w:rPr>
      </w:pPr>
    </w:p>
    <w:p w:rsidR="002A7225" w:rsidRPr="006619D1" w:rsidRDefault="002A7225" w:rsidP="00EA0848">
      <w:pPr>
        <w:rPr>
          <w:rFonts w:ascii="Arial" w:hAnsi="Arial" w:cs="Arial"/>
          <w:sz w:val="22"/>
          <w:szCs w:val="22"/>
        </w:rPr>
      </w:pPr>
    </w:p>
    <w:p w:rsidR="002A7225" w:rsidRPr="006619D1" w:rsidRDefault="002A7225" w:rsidP="00EA0848">
      <w:pPr>
        <w:rPr>
          <w:rFonts w:ascii="Arial" w:hAnsi="Arial" w:cs="Arial"/>
          <w:sz w:val="22"/>
          <w:szCs w:val="22"/>
        </w:rPr>
      </w:pPr>
    </w:p>
    <w:sectPr w:rsidR="002A7225" w:rsidRPr="006619D1"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60" w:rsidRDefault="002C2060" w:rsidP="00073326">
      <w:r>
        <w:separator/>
      </w:r>
    </w:p>
  </w:endnote>
  <w:endnote w:type="continuationSeparator" w:id="0">
    <w:p w:rsidR="002C2060" w:rsidRDefault="002C2060"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7B1E62">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7B1E62">
              <w:rPr>
                <w:rFonts w:ascii="Arial" w:hAnsi="Arial" w:cs="Arial"/>
                <w:b/>
                <w:bCs/>
                <w:sz w:val="16"/>
                <w:szCs w:val="16"/>
              </w:rPr>
              <w:t>5</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60" w:rsidRDefault="002C2060" w:rsidP="00073326">
      <w:r>
        <w:separator/>
      </w:r>
    </w:p>
  </w:footnote>
  <w:footnote w:type="continuationSeparator" w:id="0">
    <w:p w:rsidR="002C2060" w:rsidRDefault="002C2060"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10377"/>
    <w:rsid w:val="00027908"/>
    <w:rsid w:val="000349F4"/>
    <w:rsid w:val="000418B7"/>
    <w:rsid w:val="00053A65"/>
    <w:rsid w:val="00055325"/>
    <w:rsid w:val="00066E6A"/>
    <w:rsid w:val="00073326"/>
    <w:rsid w:val="00073C40"/>
    <w:rsid w:val="00075265"/>
    <w:rsid w:val="00092C43"/>
    <w:rsid w:val="00094B4A"/>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97DB4"/>
    <w:rsid w:val="001B5DDA"/>
    <w:rsid w:val="001C54A5"/>
    <w:rsid w:val="001C7AAF"/>
    <w:rsid w:val="001D1E55"/>
    <w:rsid w:val="001D3B1B"/>
    <w:rsid w:val="001E68E5"/>
    <w:rsid w:val="001F3A2B"/>
    <w:rsid w:val="001F568C"/>
    <w:rsid w:val="002251E5"/>
    <w:rsid w:val="00230816"/>
    <w:rsid w:val="00235521"/>
    <w:rsid w:val="0026539D"/>
    <w:rsid w:val="00266D7B"/>
    <w:rsid w:val="00297BD0"/>
    <w:rsid w:val="00297EB7"/>
    <w:rsid w:val="002A4D91"/>
    <w:rsid w:val="002A7225"/>
    <w:rsid w:val="002B50C0"/>
    <w:rsid w:val="002C2060"/>
    <w:rsid w:val="002E4014"/>
    <w:rsid w:val="002F44D7"/>
    <w:rsid w:val="0030125A"/>
    <w:rsid w:val="0030269F"/>
    <w:rsid w:val="00304A1E"/>
    <w:rsid w:val="003204AB"/>
    <w:rsid w:val="003263EC"/>
    <w:rsid w:val="003277E1"/>
    <w:rsid w:val="00335ACA"/>
    <w:rsid w:val="003420B3"/>
    <w:rsid w:val="003533DC"/>
    <w:rsid w:val="003544E4"/>
    <w:rsid w:val="00361228"/>
    <w:rsid w:val="003616E3"/>
    <w:rsid w:val="003626F2"/>
    <w:rsid w:val="00395E0C"/>
    <w:rsid w:val="003B0163"/>
    <w:rsid w:val="003B6BDA"/>
    <w:rsid w:val="003D7C44"/>
    <w:rsid w:val="00411F4D"/>
    <w:rsid w:val="00426F91"/>
    <w:rsid w:val="004463BB"/>
    <w:rsid w:val="004602AE"/>
    <w:rsid w:val="00475B9D"/>
    <w:rsid w:val="00482BC3"/>
    <w:rsid w:val="004904C4"/>
    <w:rsid w:val="0049252E"/>
    <w:rsid w:val="004A0905"/>
    <w:rsid w:val="004B5156"/>
    <w:rsid w:val="004C4C28"/>
    <w:rsid w:val="004C5501"/>
    <w:rsid w:val="004C749C"/>
    <w:rsid w:val="004D23FE"/>
    <w:rsid w:val="004E7363"/>
    <w:rsid w:val="00504CFB"/>
    <w:rsid w:val="00506D03"/>
    <w:rsid w:val="005075F1"/>
    <w:rsid w:val="00527940"/>
    <w:rsid w:val="0055647F"/>
    <w:rsid w:val="00557FD2"/>
    <w:rsid w:val="00561135"/>
    <w:rsid w:val="005701EE"/>
    <w:rsid w:val="00580A73"/>
    <w:rsid w:val="00586B7B"/>
    <w:rsid w:val="00590402"/>
    <w:rsid w:val="00591E90"/>
    <w:rsid w:val="00594ABB"/>
    <w:rsid w:val="005A320D"/>
    <w:rsid w:val="005C6814"/>
    <w:rsid w:val="005D0F16"/>
    <w:rsid w:val="005D78F0"/>
    <w:rsid w:val="006125CB"/>
    <w:rsid w:val="006370B6"/>
    <w:rsid w:val="00656A27"/>
    <w:rsid w:val="006619D1"/>
    <w:rsid w:val="00666A3B"/>
    <w:rsid w:val="00670A37"/>
    <w:rsid w:val="00681567"/>
    <w:rsid w:val="00682C9C"/>
    <w:rsid w:val="00686116"/>
    <w:rsid w:val="006B1BF2"/>
    <w:rsid w:val="006E2DBB"/>
    <w:rsid w:val="006E4232"/>
    <w:rsid w:val="00703FA2"/>
    <w:rsid w:val="00707A03"/>
    <w:rsid w:val="00720BDB"/>
    <w:rsid w:val="007369C8"/>
    <w:rsid w:val="00742F0B"/>
    <w:rsid w:val="007437AF"/>
    <w:rsid w:val="007861CA"/>
    <w:rsid w:val="007974D6"/>
    <w:rsid w:val="007B0161"/>
    <w:rsid w:val="007B1E62"/>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D2EBD"/>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9E17E5"/>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9303B"/>
    <w:rsid w:val="00BA592F"/>
    <w:rsid w:val="00BA6F4C"/>
    <w:rsid w:val="00BB74E5"/>
    <w:rsid w:val="00BC07E3"/>
    <w:rsid w:val="00BC6331"/>
    <w:rsid w:val="00BC758B"/>
    <w:rsid w:val="00BD7AD8"/>
    <w:rsid w:val="00BE1DC6"/>
    <w:rsid w:val="00BE7B6F"/>
    <w:rsid w:val="00BF1008"/>
    <w:rsid w:val="00C44828"/>
    <w:rsid w:val="00C44F68"/>
    <w:rsid w:val="00C67F4B"/>
    <w:rsid w:val="00C7427B"/>
    <w:rsid w:val="00C74868"/>
    <w:rsid w:val="00C77865"/>
    <w:rsid w:val="00C80E62"/>
    <w:rsid w:val="00C86432"/>
    <w:rsid w:val="00CB0ED0"/>
    <w:rsid w:val="00CC3D11"/>
    <w:rsid w:val="00CE2A30"/>
    <w:rsid w:val="00CE5BA1"/>
    <w:rsid w:val="00D03037"/>
    <w:rsid w:val="00D11E25"/>
    <w:rsid w:val="00D26E14"/>
    <w:rsid w:val="00D52DCC"/>
    <w:rsid w:val="00D66557"/>
    <w:rsid w:val="00D71E15"/>
    <w:rsid w:val="00DA2C9A"/>
    <w:rsid w:val="00DB5BCA"/>
    <w:rsid w:val="00DC4958"/>
    <w:rsid w:val="00DF32C3"/>
    <w:rsid w:val="00E00711"/>
    <w:rsid w:val="00E05133"/>
    <w:rsid w:val="00E25BF9"/>
    <w:rsid w:val="00E37699"/>
    <w:rsid w:val="00E43AF3"/>
    <w:rsid w:val="00E449A2"/>
    <w:rsid w:val="00E741FD"/>
    <w:rsid w:val="00E7691D"/>
    <w:rsid w:val="00E81CB8"/>
    <w:rsid w:val="00E91982"/>
    <w:rsid w:val="00EA0848"/>
    <w:rsid w:val="00EC2DB6"/>
    <w:rsid w:val="00EF365F"/>
    <w:rsid w:val="00EF36CA"/>
    <w:rsid w:val="00F142A8"/>
    <w:rsid w:val="00F33BAD"/>
    <w:rsid w:val="00F406FE"/>
    <w:rsid w:val="00F471C5"/>
    <w:rsid w:val="00F47578"/>
    <w:rsid w:val="00F61020"/>
    <w:rsid w:val="00F63FF7"/>
    <w:rsid w:val="00F711AF"/>
    <w:rsid w:val="00F7327C"/>
    <w:rsid w:val="00F73621"/>
    <w:rsid w:val="00F912E2"/>
    <w:rsid w:val="00FA048E"/>
    <w:rsid w:val="00FA1684"/>
    <w:rsid w:val="00FA30EC"/>
    <w:rsid w:val="00FC5BE6"/>
    <w:rsid w:val="00FE3837"/>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7861CA"/>
    <w:rPr>
      <w:sz w:val="16"/>
      <w:szCs w:val="16"/>
    </w:rPr>
  </w:style>
  <w:style w:type="paragraph" w:styleId="CommentText">
    <w:name w:val="annotation text"/>
    <w:basedOn w:val="Normal"/>
    <w:link w:val="CommentTextChar"/>
    <w:semiHidden/>
    <w:unhideWhenUsed/>
    <w:rsid w:val="007861CA"/>
    <w:rPr>
      <w:sz w:val="20"/>
      <w:szCs w:val="20"/>
    </w:rPr>
  </w:style>
  <w:style w:type="character" w:customStyle="1" w:styleId="CommentTextChar">
    <w:name w:val="Comment Text Char"/>
    <w:basedOn w:val="DefaultParagraphFont"/>
    <w:link w:val="CommentText"/>
    <w:semiHidden/>
    <w:rsid w:val="007861CA"/>
  </w:style>
  <w:style w:type="paragraph" w:styleId="CommentSubject">
    <w:name w:val="annotation subject"/>
    <w:basedOn w:val="CommentText"/>
    <w:next w:val="CommentText"/>
    <w:link w:val="CommentSubjectChar"/>
    <w:semiHidden/>
    <w:unhideWhenUsed/>
    <w:rsid w:val="007861CA"/>
    <w:rPr>
      <w:b/>
      <w:bCs/>
    </w:rPr>
  </w:style>
  <w:style w:type="character" w:customStyle="1" w:styleId="CommentSubjectChar">
    <w:name w:val="Comment Subject Char"/>
    <w:basedOn w:val="CommentTextChar"/>
    <w:link w:val="CommentSubject"/>
    <w:semiHidden/>
    <w:rsid w:val="007861CA"/>
    <w:rPr>
      <w:b/>
      <w:bCs/>
    </w:rPr>
  </w:style>
  <w:style w:type="paragraph" w:styleId="Revision">
    <w:name w:val="Revision"/>
    <w:hidden/>
    <w:uiPriority w:val="99"/>
    <w:semiHidden/>
    <w:rsid w:val="00BC75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F6E6B-1DC0-4576-9BCA-B30D1290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6519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7522</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John Ha</cp:lastModifiedBy>
  <cp:revision>2</cp:revision>
  <cp:lastPrinted>2018-03-16T04:28:00Z</cp:lastPrinted>
  <dcterms:created xsi:type="dcterms:W3CDTF">2020-04-15T02:19:00Z</dcterms:created>
  <dcterms:modified xsi:type="dcterms:W3CDTF">2020-04-15T02:19:00Z</dcterms:modified>
</cp:coreProperties>
</file>